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1E" w:rsidRPr="00C21075" w:rsidRDefault="002B2961">
      <w:pPr>
        <w:rPr>
          <w:rFonts w:asciiTheme="majorHAnsi" w:hAnsiTheme="majorHAnsi"/>
          <w:lang w:val="sr-Latn-RS"/>
        </w:rPr>
      </w:pPr>
      <w:bookmarkStart w:id="0" w:name="_GoBack"/>
      <w:r w:rsidRPr="00C21075">
        <w:rPr>
          <w:rFonts w:asciiTheme="majorHAnsi" w:hAnsiTheme="majorHAnsi"/>
          <w:lang w:val="sr-Latn-RS"/>
        </w:rPr>
        <w:t xml:space="preserve">Da biste učili i </w:t>
      </w:r>
      <w:proofErr w:type="spellStart"/>
      <w:r w:rsidRPr="00C21075">
        <w:rPr>
          <w:rFonts w:asciiTheme="majorHAnsi" w:hAnsiTheme="majorHAnsi"/>
          <w:lang w:val="sr-Latn-RS"/>
        </w:rPr>
        <w:t>promišljali</w:t>
      </w:r>
      <w:proofErr w:type="spellEnd"/>
      <w:r w:rsidRPr="00C21075">
        <w:rPr>
          <w:rFonts w:asciiTheme="majorHAnsi" w:hAnsiTheme="majorHAnsi"/>
          <w:lang w:val="sr-Latn-RS"/>
        </w:rPr>
        <w:t xml:space="preserve"> o ranom razvoju, konsultujte sledeće izvore materijala za rad:</w:t>
      </w:r>
    </w:p>
    <w:p w:rsidR="002B2961" w:rsidRPr="00C21075" w:rsidRDefault="002B2961">
      <w:pPr>
        <w:rPr>
          <w:rFonts w:asciiTheme="majorHAnsi" w:hAnsiTheme="majorHAnsi"/>
          <w:lang w:val="sr-Latn-RS"/>
        </w:rPr>
      </w:pPr>
    </w:p>
    <w:p w:rsidR="002B2961" w:rsidRPr="00C21075" w:rsidRDefault="002B2961">
      <w:pPr>
        <w:rPr>
          <w:rFonts w:asciiTheme="majorHAnsi" w:hAnsiTheme="majorHAnsi"/>
          <w:b/>
          <w:lang w:val="sr-Latn-RS"/>
        </w:rPr>
      </w:pPr>
      <w:proofErr w:type="spellStart"/>
      <w:r w:rsidRPr="00C21075">
        <w:rPr>
          <w:rFonts w:asciiTheme="majorHAnsi" w:hAnsiTheme="majorHAnsi"/>
          <w:b/>
          <w:lang w:val="sr-Latn-RS"/>
        </w:rPr>
        <w:t>Center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on the </w:t>
      </w:r>
      <w:proofErr w:type="spellStart"/>
      <w:r w:rsidRPr="00C21075">
        <w:rPr>
          <w:rFonts w:asciiTheme="majorHAnsi" w:hAnsiTheme="majorHAnsi"/>
          <w:b/>
          <w:lang w:val="sr-Latn-RS"/>
        </w:rPr>
        <w:t>Developing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Child</w:t>
      </w:r>
      <w:proofErr w:type="spellEnd"/>
    </w:p>
    <w:p w:rsidR="002B2961" w:rsidRPr="00C21075" w:rsidRDefault="002B2961">
      <w:pPr>
        <w:rPr>
          <w:rFonts w:asciiTheme="majorHAnsi" w:hAnsiTheme="majorHAnsi"/>
          <w:lang w:val="sr-Latn-RS"/>
        </w:rPr>
      </w:pPr>
      <w:hyperlink r:id="rId5" w:history="1">
        <w:r w:rsidRPr="00C21075">
          <w:rPr>
            <w:rStyle w:val="Hyperlink"/>
            <w:rFonts w:asciiTheme="majorHAnsi" w:hAnsiTheme="majorHAnsi"/>
            <w:lang w:val="sr-Latn-RS"/>
          </w:rPr>
          <w:t>https://developingchild.harvard.edu/resources/</w:t>
        </w:r>
      </w:hyperlink>
    </w:p>
    <w:p w:rsidR="002B2961" w:rsidRPr="00C21075" w:rsidRDefault="002B2961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 xml:space="preserve">Analizirajte video materijale,ali i </w:t>
      </w:r>
      <w:proofErr w:type="spellStart"/>
      <w:r w:rsidRPr="00C21075">
        <w:rPr>
          <w:rFonts w:asciiTheme="majorHAnsi" w:hAnsiTheme="majorHAnsi"/>
          <w:lang w:val="sr-Latn-RS"/>
        </w:rPr>
        <w:t>inbrief</w:t>
      </w:r>
      <w:proofErr w:type="spellEnd"/>
      <w:r w:rsidRPr="00C21075">
        <w:rPr>
          <w:rFonts w:asciiTheme="majorHAnsi" w:hAnsiTheme="majorHAnsi"/>
          <w:lang w:val="sr-Latn-RS"/>
        </w:rPr>
        <w:t xml:space="preserve"> i druge izveštaje koje nude</w:t>
      </w:r>
    </w:p>
    <w:p w:rsidR="002B2961" w:rsidRPr="00C21075" w:rsidRDefault="002B2961">
      <w:pPr>
        <w:rPr>
          <w:rFonts w:asciiTheme="majorHAnsi" w:hAnsiTheme="majorHAnsi"/>
          <w:lang w:val="sr-Latn-RS"/>
        </w:rPr>
      </w:pPr>
    </w:p>
    <w:p w:rsidR="002B2961" w:rsidRPr="00C21075" w:rsidRDefault="002B2961">
      <w:pPr>
        <w:rPr>
          <w:rFonts w:asciiTheme="majorHAnsi" w:hAnsiTheme="majorHAnsi"/>
          <w:b/>
          <w:lang w:val="sr-Latn-RS"/>
        </w:rPr>
      </w:pPr>
      <w:r w:rsidRPr="00C21075">
        <w:rPr>
          <w:rFonts w:asciiTheme="majorHAnsi" w:hAnsiTheme="majorHAnsi"/>
          <w:b/>
          <w:lang w:val="sr-Latn-RS"/>
        </w:rPr>
        <w:t xml:space="preserve">Otvoreni </w:t>
      </w:r>
      <w:proofErr w:type="spellStart"/>
      <w:r w:rsidRPr="00C21075">
        <w:rPr>
          <w:rFonts w:asciiTheme="majorHAnsi" w:hAnsiTheme="majorHAnsi"/>
          <w:b/>
          <w:lang w:val="sr-Latn-RS"/>
        </w:rPr>
        <w:t>online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„Kampus“- </w:t>
      </w:r>
      <w:proofErr w:type="spellStart"/>
      <w:r w:rsidRPr="00C21075">
        <w:rPr>
          <w:rFonts w:asciiTheme="majorHAnsi" w:hAnsiTheme="majorHAnsi"/>
          <w:b/>
          <w:lang w:val="sr-Latn-RS"/>
        </w:rPr>
        <w:t>Cox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Campus</w:t>
      </w:r>
      <w:proofErr w:type="spellEnd"/>
    </w:p>
    <w:p w:rsidR="002B2961" w:rsidRPr="00C21075" w:rsidRDefault="002B2961">
      <w:pPr>
        <w:rPr>
          <w:rFonts w:asciiTheme="majorHAnsi" w:hAnsiTheme="majorHAnsi"/>
          <w:lang w:val="sr-Latn-RS"/>
        </w:rPr>
      </w:pPr>
      <w:hyperlink r:id="rId6" w:history="1">
        <w:r w:rsidRPr="00C21075">
          <w:rPr>
            <w:rStyle w:val="Hyperlink"/>
            <w:rFonts w:asciiTheme="majorHAnsi" w:hAnsiTheme="majorHAnsi"/>
            <w:lang w:val="sr-Latn-RS"/>
          </w:rPr>
          <w:t>https://learn.coxcampus.org/resources/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2B2961" w:rsidRPr="00C21075" w:rsidRDefault="002B2961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 xml:space="preserve">pogledajte resurse koje imaju, ali i obuke i vodiče za integraciju programa u zdravstveni i druge sisteme podrške detetu i porodici (npr. </w:t>
      </w:r>
      <w:hyperlink r:id="rId7" w:history="1">
        <w:r w:rsidRPr="00C21075">
          <w:rPr>
            <w:rStyle w:val="Hyperlink"/>
            <w:rFonts w:asciiTheme="majorHAnsi" w:hAnsiTheme="majorHAnsi"/>
            <w:lang w:val="sr-Latn-RS"/>
          </w:rPr>
          <w:t>https://coxcampus.org/talk-with-me-baby-birthing-centers/</w:t>
        </w:r>
      </w:hyperlink>
      <w:r w:rsidRPr="00C21075">
        <w:rPr>
          <w:rFonts w:asciiTheme="majorHAnsi" w:hAnsiTheme="majorHAnsi"/>
          <w:lang w:val="sr-Latn-RS"/>
        </w:rPr>
        <w:t xml:space="preserve"> )</w:t>
      </w:r>
    </w:p>
    <w:p w:rsidR="00A567AA" w:rsidRPr="00C21075" w:rsidRDefault="00A567AA">
      <w:pPr>
        <w:rPr>
          <w:rFonts w:asciiTheme="majorHAnsi" w:hAnsiTheme="majorHAnsi"/>
          <w:b/>
          <w:lang w:val="sr-Latn-RS"/>
        </w:rPr>
      </w:pPr>
    </w:p>
    <w:p w:rsidR="002B2961" w:rsidRPr="00C21075" w:rsidRDefault="00A567AA">
      <w:pPr>
        <w:rPr>
          <w:rFonts w:asciiTheme="majorHAnsi" w:hAnsiTheme="majorHAnsi"/>
          <w:b/>
          <w:lang w:val="sr-Latn-RS"/>
        </w:rPr>
      </w:pPr>
      <w:r w:rsidRPr="00C21075">
        <w:rPr>
          <w:rFonts w:asciiTheme="majorHAnsi" w:hAnsiTheme="majorHAnsi"/>
          <w:b/>
          <w:lang w:val="sr-Latn-RS"/>
        </w:rPr>
        <w:t xml:space="preserve">International </w:t>
      </w:r>
      <w:proofErr w:type="spellStart"/>
      <w:r w:rsidRPr="00C21075">
        <w:rPr>
          <w:rFonts w:asciiTheme="majorHAnsi" w:hAnsiTheme="majorHAnsi"/>
          <w:b/>
          <w:lang w:val="sr-Latn-RS"/>
        </w:rPr>
        <w:t>Step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by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Step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Association</w:t>
      </w:r>
      <w:proofErr w:type="spellEnd"/>
    </w:p>
    <w:p w:rsidR="00A567AA" w:rsidRPr="00C21075" w:rsidRDefault="00A567AA">
      <w:pPr>
        <w:rPr>
          <w:rFonts w:asciiTheme="majorHAnsi" w:hAnsiTheme="majorHAnsi"/>
          <w:lang w:val="sr-Latn-RS"/>
        </w:rPr>
      </w:pPr>
      <w:hyperlink r:id="rId8" w:history="1">
        <w:r w:rsidRPr="00C21075">
          <w:rPr>
            <w:rStyle w:val="Hyperlink"/>
            <w:rFonts w:asciiTheme="majorHAnsi" w:hAnsiTheme="majorHAnsi"/>
            <w:lang w:val="sr-Latn-RS"/>
          </w:rPr>
          <w:t>https://www.issa.nl/knowledge-resources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A567AA" w:rsidRPr="00C21075" w:rsidRDefault="00A567AA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 xml:space="preserve">pogotovu module o ranom razvoju i podršci porodicama (postoje i na srpskom) </w:t>
      </w:r>
      <w:hyperlink r:id="rId9" w:history="1">
        <w:r w:rsidRPr="00C21075">
          <w:rPr>
            <w:rStyle w:val="Hyperlink"/>
            <w:rFonts w:asciiTheme="majorHAnsi" w:hAnsiTheme="majorHAnsi"/>
            <w:lang w:val="sr-Latn-RS"/>
          </w:rPr>
          <w:t>https://www.issa.nl/modules_home_visitors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A567AA" w:rsidRPr="00C21075" w:rsidRDefault="00A567AA">
      <w:pPr>
        <w:rPr>
          <w:rFonts w:asciiTheme="majorHAnsi" w:hAnsiTheme="majorHAnsi"/>
          <w:lang w:val="sr-Latn-RS"/>
        </w:rPr>
      </w:pPr>
    </w:p>
    <w:p w:rsidR="00A567AA" w:rsidRPr="00C21075" w:rsidRDefault="00C21075">
      <w:pPr>
        <w:rPr>
          <w:rFonts w:asciiTheme="majorHAnsi" w:hAnsiTheme="majorHAnsi"/>
          <w:b/>
          <w:lang w:val="sr-Latn-RS"/>
        </w:rPr>
      </w:pPr>
      <w:r w:rsidRPr="00C21075">
        <w:rPr>
          <w:rFonts w:asciiTheme="majorHAnsi" w:hAnsiTheme="majorHAnsi"/>
          <w:b/>
          <w:lang w:val="sr-Latn-RS"/>
        </w:rPr>
        <w:t xml:space="preserve">The Lego </w:t>
      </w:r>
      <w:proofErr w:type="spellStart"/>
      <w:r w:rsidRPr="00C21075">
        <w:rPr>
          <w:rFonts w:asciiTheme="majorHAnsi" w:hAnsiTheme="majorHAnsi"/>
          <w:b/>
          <w:lang w:val="sr-Latn-RS"/>
        </w:rPr>
        <w:t>foundation</w:t>
      </w:r>
      <w:proofErr w:type="spellEnd"/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0" w:history="1">
        <w:r w:rsidRPr="00C21075">
          <w:rPr>
            <w:rStyle w:val="Hyperlink"/>
            <w:rFonts w:asciiTheme="majorHAnsi" w:hAnsiTheme="majorHAnsi"/>
            <w:lang w:val="sr-Latn-RS"/>
          </w:rPr>
          <w:t>https://learningthroughplay.com/explore-the-research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 xml:space="preserve">ali i istraživački centar u </w:t>
      </w:r>
      <w:proofErr w:type="spellStart"/>
      <w:r w:rsidRPr="00C21075">
        <w:rPr>
          <w:rFonts w:asciiTheme="majorHAnsi" w:hAnsiTheme="majorHAnsi"/>
          <w:lang w:val="sr-Latn-RS"/>
        </w:rPr>
        <w:t>Cambridge</w:t>
      </w:r>
      <w:proofErr w:type="spellEnd"/>
      <w:r w:rsidRPr="00C21075">
        <w:rPr>
          <w:rFonts w:asciiTheme="majorHAnsi" w:hAnsiTheme="majorHAnsi"/>
          <w:lang w:val="sr-Latn-RS"/>
        </w:rPr>
        <w:t xml:space="preserve"> koji oni podržavaju: </w:t>
      </w:r>
      <w:hyperlink r:id="rId11" w:history="1">
        <w:r w:rsidRPr="00C21075">
          <w:rPr>
            <w:rStyle w:val="Hyperlink"/>
            <w:rFonts w:asciiTheme="majorHAnsi" w:hAnsiTheme="majorHAnsi"/>
            <w:lang w:val="sr-Latn-RS"/>
          </w:rPr>
          <w:t>https://www.pedalhub.net/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</w:p>
    <w:p w:rsidR="00C21075" w:rsidRPr="00C21075" w:rsidRDefault="00C21075">
      <w:pPr>
        <w:rPr>
          <w:rFonts w:asciiTheme="majorHAnsi" w:hAnsiTheme="majorHAnsi"/>
          <w:b/>
          <w:lang w:val="sr-Latn-RS"/>
        </w:rPr>
      </w:pPr>
      <w:proofErr w:type="spellStart"/>
      <w:r w:rsidRPr="00C21075">
        <w:rPr>
          <w:rFonts w:asciiTheme="majorHAnsi" w:hAnsiTheme="majorHAnsi"/>
          <w:b/>
          <w:lang w:val="sr-Latn-RS"/>
        </w:rPr>
        <w:t>Future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</w:t>
      </w:r>
      <w:proofErr w:type="spellStart"/>
      <w:r w:rsidRPr="00C21075">
        <w:rPr>
          <w:rFonts w:asciiTheme="majorHAnsi" w:hAnsiTheme="majorHAnsi"/>
          <w:b/>
          <w:lang w:val="sr-Latn-RS"/>
        </w:rPr>
        <w:t>learn</w:t>
      </w:r>
      <w:proofErr w:type="spellEnd"/>
      <w:r w:rsidRPr="00C21075">
        <w:rPr>
          <w:rFonts w:asciiTheme="majorHAnsi" w:hAnsiTheme="majorHAnsi"/>
          <w:b/>
          <w:lang w:val="sr-Latn-RS"/>
        </w:rPr>
        <w:t xml:space="preserve"> platforma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>Preporučujem ove kurseve: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2" w:history="1">
        <w:r w:rsidRPr="00C21075">
          <w:rPr>
            <w:rStyle w:val="Hyperlink"/>
            <w:rFonts w:asciiTheme="majorHAnsi" w:hAnsiTheme="majorHAnsi"/>
            <w:lang w:val="sr-Latn-RS"/>
          </w:rPr>
          <w:t>https://www.futurelearn.com/courses/play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3" w:history="1">
        <w:r w:rsidRPr="00C21075">
          <w:rPr>
            <w:rStyle w:val="Hyperlink"/>
            <w:rFonts w:asciiTheme="majorHAnsi" w:hAnsiTheme="majorHAnsi"/>
            <w:lang w:val="sr-Latn-RS"/>
          </w:rPr>
          <w:t>https://www.futurelearn.com/courses/guided-self-help-for-postnatal-depression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4" w:history="1">
        <w:r w:rsidRPr="00C21075">
          <w:rPr>
            <w:rStyle w:val="Hyperlink"/>
            <w:rFonts w:asciiTheme="majorHAnsi" w:hAnsiTheme="majorHAnsi"/>
            <w:lang w:val="sr-Latn-RS"/>
          </w:rPr>
          <w:t>https://www.futurelearn.com/courses/childhood-adversity-and-mental-health</w:t>
        </w:r>
      </w:hyperlink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5" w:history="1">
        <w:r w:rsidRPr="00C21075">
          <w:rPr>
            <w:rStyle w:val="Hyperlink"/>
            <w:rFonts w:asciiTheme="majorHAnsi" w:hAnsiTheme="majorHAnsi"/>
            <w:lang w:val="sr-Latn-RS"/>
          </w:rPr>
          <w:t>https://www.futurelearn.com/courses/coping-with-changes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hyperlink r:id="rId16" w:history="1">
        <w:r w:rsidRPr="00C21075">
          <w:rPr>
            <w:rStyle w:val="Hyperlink"/>
            <w:rFonts w:asciiTheme="majorHAnsi" w:hAnsiTheme="majorHAnsi"/>
            <w:lang w:val="sr-Latn-RS"/>
          </w:rPr>
          <w:t>https://www.futurelearn.com/courses/introduction-to-the-learning-through-play-experience-tool</w:t>
        </w:r>
      </w:hyperlink>
      <w:r w:rsidRPr="00C21075">
        <w:rPr>
          <w:rFonts w:asciiTheme="majorHAnsi" w:hAnsiTheme="majorHAnsi"/>
          <w:lang w:val="sr-Latn-RS"/>
        </w:rPr>
        <w:t xml:space="preserve"> </w:t>
      </w:r>
    </w:p>
    <w:p w:rsidR="00C21075" w:rsidRPr="00C21075" w:rsidRDefault="00C21075">
      <w:pPr>
        <w:rPr>
          <w:rFonts w:asciiTheme="majorHAnsi" w:hAnsiTheme="majorHAnsi"/>
          <w:lang w:val="sr-Latn-RS"/>
        </w:rPr>
      </w:pPr>
      <w:r w:rsidRPr="00C21075">
        <w:rPr>
          <w:rFonts w:asciiTheme="majorHAnsi" w:hAnsiTheme="majorHAnsi"/>
          <w:lang w:val="sr-Latn-RS"/>
        </w:rPr>
        <w:t>(obuke su besplatne)</w:t>
      </w:r>
      <w:bookmarkEnd w:id="0"/>
    </w:p>
    <w:sectPr w:rsidR="00C21075" w:rsidRPr="00C210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61"/>
    <w:rsid w:val="002B2961"/>
    <w:rsid w:val="008A3A1E"/>
    <w:rsid w:val="00A567AA"/>
    <w:rsid w:val="00C2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29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B29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ssa.nl/knowledge-resources" TargetMode="External"/><Relationship Id="rId13" Type="http://schemas.openxmlformats.org/officeDocument/2006/relationships/hyperlink" Target="https://www.futurelearn.com/courses/guided-self-help-for-postnatal-depress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coxcampus.org/talk-with-me-baby-birthing-centers/" TargetMode="External"/><Relationship Id="rId12" Type="http://schemas.openxmlformats.org/officeDocument/2006/relationships/hyperlink" Target="https://www.futurelearn.com/courses/play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futurelearn.com/courses/introduction-to-the-learning-through-play-experience-tool" TargetMode="External"/><Relationship Id="rId1" Type="http://schemas.openxmlformats.org/officeDocument/2006/relationships/styles" Target="styles.xml"/><Relationship Id="rId6" Type="http://schemas.openxmlformats.org/officeDocument/2006/relationships/hyperlink" Target="https://learn.coxcampus.org/resources/" TargetMode="External"/><Relationship Id="rId11" Type="http://schemas.openxmlformats.org/officeDocument/2006/relationships/hyperlink" Target="https://www.pedalhub.net/" TargetMode="External"/><Relationship Id="rId5" Type="http://schemas.openxmlformats.org/officeDocument/2006/relationships/hyperlink" Target="https://developingchild.harvard.edu/resources/" TargetMode="External"/><Relationship Id="rId15" Type="http://schemas.openxmlformats.org/officeDocument/2006/relationships/hyperlink" Target="https://www.futurelearn.com/courses/coping-with-changes" TargetMode="External"/><Relationship Id="rId10" Type="http://schemas.openxmlformats.org/officeDocument/2006/relationships/hyperlink" Target="https://learningthroughplay.com/explore-the-re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ssa.nl/modules_home_visitors" TargetMode="External"/><Relationship Id="rId14" Type="http://schemas.openxmlformats.org/officeDocument/2006/relationships/hyperlink" Target="https://www.futurelearn.com/courses/childhood-adversity-and-mental-heal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Ivana</cp:lastModifiedBy>
  <cp:revision>3</cp:revision>
  <dcterms:created xsi:type="dcterms:W3CDTF">2023-10-21T13:29:00Z</dcterms:created>
  <dcterms:modified xsi:type="dcterms:W3CDTF">2023-10-21T13:40:00Z</dcterms:modified>
</cp:coreProperties>
</file>