
<file path=[Content_Types].xml><?xml version="1.0" encoding="utf-8"?>
<Types xmlns="http://schemas.openxmlformats.org/package/2006/content-types">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2B1" w:rsidRPr="00126620" w:rsidRDefault="000702B1" w:rsidP="000702B1">
      <w:pPr>
        <w:rPr>
          <w:rFonts w:ascii="Times New Roman" w:hAnsi="Times New Roman"/>
          <w:sz w:val="24"/>
          <w:szCs w:val="24"/>
          <w:lang w:val="de-DE"/>
        </w:rPr>
      </w:pPr>
      <w:r w:rsidRPr="00126620">
        <w:rPr>
          <w:rFonts w:ascii="Times New Roman" w:hAnsi="Times New Roman"/>
          <w:sz w:val="24"/>
          <w:szCs w:val="24"/>
          <w:lang w:val="de-DE"/>
        </w:rPr>
        <w:t>Univerzitet u Novom Sadu</w:t>
      </w:r>
    </w:p>
    <w:p w:rsidR="000702B1" w:rsidRPr="00126620" w:rsidRDefault="000702B1" w:rsidP="000702B1">
      <w:pPr>
        <w:rPr>
          <w:rFonts w:ascii="Times New Roman" w:hAnsi="Times New Roman"/>
          <w:sz w:val="24"/>
          <w:szCs w:val="24"/>
          <w:lang w:val="de-DE"/>
        </w:rPr>
      </w:pPr>
      <w:r w:rsidRPr="00126620">
        <w:rPr>
          <w:rFonts w:ascii="Times New Roman" w:hAnsi="Times New Roman"/>
          <w:sz w:val="24"/>
          <w:szCs w:val="24"/>
          <w:lang w:val="de-DE"/>
        </w:rPr>
        <w:t>Filozofski fakultet</w:t>
      </w:r>
    </w:p>
    <w:p w:rsidR="000702B1" w:rsidRPr="00CF7322" w:rsidRDefault="000702B1" w:rsidP="000702B1">
      <w:pPr>
        <w:rPr>
          <w:rFonts w:ascii="Times New Roman" w:hAnsi="Times New Roman"/>
          <w:sz w:val="24"/>
          <w:szCs w:val="24"/>
          <w:lang w:val="de-DE"/>
        </w:rPr>
      </w:pPr>
      <w:r w:rsidRPr="00CF7322">
        <w:rPr>
          <w:rFonts w:ascii="Times New Roman" w:hAnsi="Times New Roman"/>
          <w:sz w:val="24"/>
          <w:szCs w:val="24"/>
          <w:lang w:val="de-DE"/>
        </w:rPr>
        <w:t>Odsek za psihologiju</w:t>
      </w:r>
    </w:p>
    <w:p w:rsidR="000702B1" w:rsidRPr="00CF7322" w:rsidRDefault="000702B1" w:rsidP="000702B1">
      <w:pPr>
        <w:rPr>
          <w:rFonts w:ascii="Times New Roman" w:hAnsi="Times New Roman"/>
          <w:sz w:val="24"/>
          <w:szCs w:val="24"/>
          <w:lang w:val="de-DE"/>
        </w:rPr>
      </w:pPr>
    </w:p>
    <w:p w:rsidR="000702B1" w:rsidRPr="00CF7322" w:rsidRDefault="000702B1" w:rsidP="000702B1">
      <w:pPr>
        <w:rPr>
          <w:rFonts w:ascii="Times New Roman" w:hAnsi="Times New Roman"/>
          <w:sz w:val="24"/>
          <w:szCs w:val="24"/>
          <w:lang w:val="de-DE"/>
        </w:rPr>
      </w:pPr>
    </w:p>
    <w:p w:rsidR="000702B1" w:rsidRPr="00CF7322" w:rsidRDefault="000702B1" w:rsidP="000702B1">
      <w:pPr>
        <w:rPr>
          <w:rFonts w:ascii="Times New Roman" w:hAnsi="Times New Roman"/>
          <w:sz w:val="24"/>
          <w:szCs w:val="24"/>
          <w:lang w:val="de-DE"/>
        </w:rPr>
      </w:pPr>
    </w:p>
    <w:p w:rsidR="000702B1" w:rsidRPr="00CF7322" w:rsidRDefault="000702B1" w:rsidP="000702B1">
      <w:pPr>
        <w:jc w:val="center"/>
        <w:rPr>
          <w:rFonts w:ascii="Times New Roman" w:hAnsi="Times New Roman"/>
          <w:sz w:val="24"/>
          <w:szCs w:val="24"/>
          <w:lang w:val="de-DE"/>
        </w:rPr>
      </w:pPr>
    </w:p>
    <w:p w:rsidR="000702B1" w:rsidRPr="00CF7322" w:rsidRDefault="000702B1" w:rsidP="000702B1">
      <w:pPr>
        <w:jc w:val="center"/>
        <w:rPr>
          <w:rFonts w:ascii="Times New Roman" w:hAnsi="Times New Roman"/>
          <w:sz w:val="32"/>
          <w:szCs w:val="32"/>
          <w:lang w:val="de-DE"/>
        </w:rPr>
      </w:pPr>
      <w:r w:rsidRPr="00CF7322">
        <w:rPr>
          <w:rFonts w:ascii="Times New Roman" w:hAnsi="Times New Roman"/>
          <w:sz w:val="32"/>
          <w:szCs w:val="32"/>
          <w:lang w:val="de-DE"/>
        </w:rPr>
        <w:t>Seminarski rad iz predmeta</w:t>
      </w:r>
    </w:p>
    <w:p w:rsidR="000702B1" w:rsidRPr="00CF7322" w:rsidRDefault="000702B1" w:rsidP="000702B1">
      <w:pPr>
        <w:jc w:val="center"/>
        <w:rPr>
          <w:rFonts w:ascii="Times New Roman" w:hAnsi="Times New Roman"/>
          <w:sz w:val="32"/>
          <w:szCs w:val="32"/>
          <w:lang w:val="de-DE"/>
        </w:rPr>
      </w:pPr>
      <w:r w:rsidRPr="00CF7322">
        <w:rPr>
          <w:rFonts w:ascii="Times New Roman" w:hAnsi="Times New Roman"/>
          <w:sz w:val="32"/>
          <w:szCs w:val="32"/>
          <w:lang w:val="de-DE"/>
        </w:rPr>
        <w:t>DIJAGNOSTIČKA PROCENA LIČNOSTI</w:t>
      </w:r>
    </w:p>
    <w:p w:rsidR="000702B1" w:rsidRPr="00CF7322" w:rsidRDefault="000702B1" w:rsidP="000702B1">
      <w:pPr>
        <w:jc w:val="center"/>
        <w:rPr>
          <w:rFonts w:ascii="Times New Roman" w:hAnsi="Times New Roman"/>
          <w:b/>
          <w:sz w:val="36"/>
          <w:szCs w:val="36"/>
          <w:lang w:val="de-DE"/>
        </w:rPr>
      </w:pPr>
      <w:r w:rsidRPr="00CF7322">
        <w:rPr>
          <w:rFonts w:ascii="Times New Roman" w:hAnsi="Times New Roman"/>
          <w:b/>
          <w:sz w:val="36"/>
          <w:szCs w:val="36"/>
          <w:lang w:val="de-DE"/>
        </w:rPr>
        <w:t>PSIHOLOŠKA EKSPLORACIJA NA OSNOVU PODATAKA DOBIJENIH PROJEKTIVNIM TEHNIKAMA</w:t>
      </w:r>
    </w:p>
    <w:p w:rsidR="000702B1" w:rsidRPr="00CF7322" w:rsidRDefault="000702B1" w:rsidP="000702B1">
      <w:pPr>
        <w:jc w:val="center"/>
        <w:rPr>
          <w:rFonts w:ascii="Times New Roman" w:hAnsi="Times New Roman"/>
          <w:sz w:val="36"/>
          <w:szCs w:val="36"/>
          <w:lang w:val="de-DE"/>
        </w:rPr>
      </w:pPr>
    </w:p>
    <w:p w:rsidR="000702B1" w:rsidRPr="00F24E2D" w:rsidRDefault="000702B1" w:rsidP="000702B1">
      <w:pPr>
        <w:rPr>
          <w:rFonts w:ascii="Times New Roman" w:hAnsi="Times New Roman"/>
          <w:sz w:val="24"/>
          <w:szCs w:val="24"/>
          <w:lang w:val="de-DE"/>
        </w:rPr>
      </w:pPr>
    </w:p>
    <w:p w:rsidR="000702B1" w:rsidRPr="00F24E2D" w:rsidRDefault="000702B1" w:rsidP="000702B1">
      <w:pPr>
        <w:rPr>
          <w:rFonts w:ascii="Times New Roman" w:hAnsi="Times New Roman"/>
          <w:sz w:val="24"/>
          <w:szCs w:val="24"/>
          <w:lang w:val="de-DE"/>
        </w:rPr>
      </w:pPr>
    </w:p>
    <w:p w:rsidR="000702B1" w:rsidRPr="00F24E2D" w:rsidRDefault="000702B1" w:rsidP="000702B1">
      <w:pPr>
        <w:rPr>
          <w:rFonts w:ascii="Times New Roman" w:hAnsi="Times New Roman"/>
          <w:sz w:val="24"/>
          <w:szCs w:val="24"/>
          <w:lang w:val="de-DE"/>
        </w:rPr>
      </w:pPr>
    </w:p>
    <w:p w:rsidR="000702B1" w:rsidRPr="00F24E2D" w:rsidRDefault="000702B1" w:rsidP="000702B1">
      <w:pPr>
        <w:rPr>
          <w:rFonts w:ascii="Times New Roman" w:hAnsi="Times New Roman"/>
          <w:sz w:val="24"/>
          <w:szCs w:val="24"/>
          <w:lang w:val="de-DE"/>
        </w:rPr>
      </w:pPr>
    </w:p>
    <w:p w:rsidR="000702B1" w:rsidRPr="00F24E2D" w:rsidRDefault="000702B1" w:rsidP="000702B1">
      <w:pPr>
        <w:rPr>
          <w:rFonts w:ascii="Times New Roman" w:hAnsi="Times New Roman"/>
          <w:sz w:val="24"/>
          <w:szCs w:val="24"/>
          <w:lang w:val="de-DE"/>
        </w:rPr>
      </w:pPr>
    </w:p>
    <w:p w:rsidR="000702B1" w:rsidRPr="00F24E2D" w:rsidRDefault="000702B1" w:rsidP="000702B1">
      <w:pPr>
        <w:rPr>
          <w:rFonts w:ascii="Times New Roman" w:hAnsi="Times New Roman"/>
          <w:sz w:val="24"/>
          <w:szCs w:val="24"/>
          <w:lang w:val="de-DE"/>
        </w:rPr>
      </w:pPr>
    </w:p>
    <w:p w:rsidR="000702B1" w:rsidRPr="008D6ACC" w:rsidRDefault="000702B1" w:rsidP="000702B1">
      <w:pPr>
        <w:jc w:val="right"/>
        <w:rPr>
          <w:rFonts w:ascii="Times New Roman" w:hAnsi="Times New Roman"/>
          <w:sz w:val="24"/>
          <w:szCs w:val="24"/>
        </w:rPr>
      </w:pPr>
      <w:r>
        <w:rPr>
          <w:rFonts w:ascii="Times New Roman" w:hAnsi="Times New Roman"/>
          <w:sz w:val="24"/>
          <w:szCs w:val="24"/>
        </w:rPr>
        <w:t xml:space="preserve">Studenti: </w:t>
      </w:r>
    </w:p>
    <w:p w:rsidR="000702B1" w:rsidRPr="008D6ACC" w:rsidRDefault="000702B1" w:rsidP="000702B1">
      <w:pPr>
        <w:rPr>
          <w:rFonts w:ascii="Times New Roman" w:hAnsi="Times New Roman"/>
          <w:sz w:val="24"/>
          <w:szCs w:val="24"/>
        </w:rPr>
      </w:pPr>
    </w:p>
    <w:p w:rsidR="000702B1" w:rsidRPr="008D6ACC" w:rsidRDefault="000702B1" w:rsidP="000702B1">
      <w:pPr>
        <w:jc w:val="center"/>
        <w:rPr>
          <w:rFonts w:ascii="Times New Roman" w:hAnsi="Times New Roman"/>
          <w:sz w:val="24"/>
          <w:szCs w:val="24"/>
        </w:rPr>
      </w:pPr>
      <w:r>
        <w:rPr>
          <w:rFonts w:ascii="Times New Roman" w:hAnsi="Times New Roman"/>
          <w:sz w:val="24"/>
          <w:szCs w:val="24"/>
        </w:rPr>
        <w:t>Januar</w:t>
      </w:r>
      <w:r w:rsidR="00F24E2D">
        <w:rPr>
          <w:rFonts w:ascii="Times New Roman" w:hAnsi="Times New Roman"/>
          <w:sz w:val="24"/>
          <w:szCs w:val="24"/>
        </w:rPr>
        <w:t>, 201..</w:t>
      </w:r>
      <w:r w:rsidRPr="008D6ACC">
        <w:rPr>
          <w:rFonts w:ascii="Times New Roman" w:hAnsi="Times New Roman"/>
          <w:sz w:val="24"/>
          <w:szCs w:val="24"/>
        </w:rPr>
        <w:t>.</w:t>
      </w:r>
    </w:p>
    <w:p w:rsidR="000702B1" w:rsidRDefault="000702B1">
      <w:pPr>
        <w:rPr>
          <w:rFonts w:ascii="Times New Roman" w:hAnsi="Times New Roman"/>
          <w:b/>
          <w:sz w:val="24"/>
          <w:szCs w:val="24"/>
        </w:rPr>
      </w:pPr>
      <w:r>
        <w:rPr>
          <w:rFonts w:ascii="Times New Roman" w:hAnsi="Times New Roman"/>
          <w:b/>
          <w:sz w:val="24"/>
          <w:szCs w:val="24"/>
        </w:rPr>
        <w:br w:type="page"/>
      </w:r>
    </w:p>
    <w:p w:rsidR="000702B1" w:rsidRDefault="000702B1" w:rsidP="000702B1">
      <w:pPr>
        <w:spacing w:line="360" w:lineRule="auto"/>
        <w:jc w:val="both"/>
        <w:rPr>
          <w:rFonts w:ascii="Times New Roman" w:hAnsi="Times New Roman"/>
          <w:b/>
          <w:sz w:val="24"/>
          <w:szCs w:val="24"/>
        </w:rPr>
      </w:pPr>
      <w:r>
        <w:rPr>
          <w:rFonts w:ascii="Times New Roman" w:hAnsi="Times New Roman"/>
          <w:b/>
          <w:sz w:val="24"/>
          <w:szCs w:val="24"/>
        </w:rPr>
        <w:lastRenderedPageBreak/>
        <w:t>Uvodne napomene</w:t>
      </w:r>
    </w:p>
    <w:p w:rsidR="000702B1" w:rsidRDefault="000702B1" w:rsidP="000702B1">
      <w:pPr>
        <w:spacing w:line="360" w:lineRule="auto"/>
        <w:jc w:val="both"/>
        <w:rPr>
          <w:rFonts w:ascii="Times New Roman" w:hAnsi="Times New Roman"/>
          <w:sz w:val="24"/>
          <w:szCs w:val="24"/>
        </w:rPr>
      </w:pPr>
      <w:r>
        <w:rPr>
          <w:rFonts w:ascii="Times New Roman" w:hAnsi="Times New Roman"/>
          <w:sz w:val="24"/>
          <w:szCs w:val="24"/>
        </w:rPr>
        <w:t xml:space="preserve">Ispitanik V.M. (49) hospitalizovan je samoinicijativno u okviru Instituta za neurologiju, psihijatriju i mentalno zdravlje, </w:t>
      </w:r>
      <w:proofErr w:type="gramStart"/>
      <w:r>
        <w:rPr>
          <w:rFonts w:ascii="Times New Roman" w:hAnsi="Times New Roman"/>
          <w:sz w:val="24"/>
          <w:szCs w:val="24"/>
        </w:rPr>
        <w:t>na</w:t>
      </w:r>
      <w:proofErr w:type="gramEnd"/>
      <w:r>
        <w:rPr>
          <w:rFonts w:ascii="Times New Roman" w:hAnsi="Times New Roman"/>
          <w:sz w:val="24"/>
          <w:szCs w:val="24"/>
        </w:rPr>
        <w:t xml:space="preserve"> odeljenje socijalne psihijatrije, sa prijemnom dijagnozom alkoholizam. Psihološko ispitivanje </w:t>
      </w:r>
      <w:proofErr w:type="gramStart"/>
      <w:r>
        <w:rPr>
          <w:rFonts w:ascii="Times New Roman" w:hAnsi="Times New Roman"/>
          <w:sz w:val="24"/>
          <w:szCs w:val="24"/>
        </w:rPr>
        <w:t>sa</w:t>
      </w:r>
      <w:proofErr w:type="gramEnd"/>
      <w:r>
        <w:rPr>
          <w:rFonts w:ascii="Times New Roman" w:hAnsi="Times New Roman"/>
          <w:sz w:val="24"/>
          <w:szCs w:val="24"/>
        </w:rPr>
        <w:t xml:space="preserve"> ciljem dijagnostičke eksploracije sprovedeno je tokom petnaestog dana boravka na odeljenju. </w:t>
      </w:r>
    </w:p>
    <w:p w:rsidR="000702B1" w:rsidRPr="00126620" w:rsidRDefault="000702B1" w:rsidP="000702B1">
      <w:pPr>
        <w:spacing w:line="360" w:lineRule="auto"/>
        <w:jc w:val="both"/>
        <w:rPr>
          <w:rFonts w:ascii="Times New Roman" w:hAnsi="Times New Roman"/>
          <w:sz w:val="24"/>
          <w:szCs w:val="24"/>
          <w:lang w:val="de-DE"/>
        </w:rPr>
      </w:pPr>
      <w:r w:rsidRPr="00126620">
        <w:rPr>
          <w:rFonts w:ascii="Times New Roman" w:hAnsi="Times New Roman"/>
          <w:sz w:val="24"/>
          <w:szCs w:val="24"/>
          <w:lang w:val="de-DE"/>
        </w:rPr>
        <w:t>Tokom testovne procedure sa ispitanikom je ostvaren adekvatan kontakt, a kooperativnost i korektnost je pokazivao tokom celokupnog rada. Smatramo da je bitno naglasiti da autori ovog rada nisu sproveli ovo ispitivanje, da nisu raspolagali svim testovnim rezultatima, te da su analizi podataka pristupili uz izvesnu ogradu.</w:t>
      </w:r>
    </w:p>
    <w:p w:rsidR="000702B1" w:rsidRPr="00126620" w:rsidRDefault="000702B1" w:rsidP="000702B1">
      <w:pPr>
        <w:spacing w:line="360" w:lineRule="auto"/>
        <w:jc w:val="both"/>
        <w:rPr>
          <w:rFonts w:ascii="Times New Roman" w:hAnsi="Times New Roman"/>
          <w:sz w:val="24"/>
          <w:szCs w:val="24"/>
          <w:lang w:val="de-DE"/>
        </w:rPr>
      </w:pPr>
      <w:r w:rsidRPr="00126620">
        <w:rPr>
          <w:rFonts w:ascii="Times New Roman" w:hAnsi="Times New Roman"/>
          <w:sz w:val="24"/>
          <w:szCs w:val="24"/>
          <w:lang w:val="de-DE"/>
        </w:rPr>
        <w:t xml:space="preserve">                                                                    </w:t>
      </w:r>
    </w:p>
    <w:p w:rsidR="000702B1" w:rsidRPr="00C80D47" w:rsidRDefault="000702B1" w:rsidP="000702B1">
      <w:pPr>
        <w:spacing w:line="360" w:lineRule="auto"/>
        <w:jc w:val="center"/>
        <w:rPr>
          <w:rFonts w:ascii="Times New Roman" w:hAnsi="Times New Roman"/>
          <w:b/>
          <w:sz w:val="24"/>
          <w:szCs w:val="24"/>
        </w:rPr>
      </w:pPr>
      <w:r w:rsidRPr="00C80D47">
        <w:rPr>
          <w:rFonts w:ascii="Times New Roman" w:hAnsi="Times New Roman"/>
          <w:b/>
          <w:sz w:val="24"/>
          <w:szCs w:val="24"/>
        </w:rPr>
        <w:t>CRTEŽ LJUDSKE FIGURE</w:t>
      </w:r>
    </w:p>
    <w:p w:rsidR="000702B1" w:rsidRPr="00C80D47" w:rsidRDefault="000702B1" w:rsidP="000702B1">
      <w:pPr>
        <w:spacing w:line="360" w:lineRule="auto"/>
        <w:jc w:val="both"/>
        <w:rPr>
          <w:rFonts w:ascii="Times New Roman" w:hAnsi="Times New Roman"/>
          <w:b/>
          <w:sz w:val="24"/>
          <w:szCs w:val="24"/>
        </w:rPr>
      </w:pPr>
      <w:r w:rsidRPr="00C80D47">
        <w:rPr>
          <w:rFonts w:ascii="Times New Roman" w:hAnsi="Times New Roman"/>
          <w:b/>
          <w:sz w:val="24"/>
          <w:szCs w:val="24"/>
        </w:rPr>
        <w:t>Analiza crteža muške figure i asocijacija</w:t>
      </w:r>
    </w:p>
    <w:p w:rsidR="000702B1" w:rsidRDefault="000702B1" w:rsidP="000702B1">
      <w:pPr>
        <w:spacing w:line="360" w:lineRule="auto"/>
        <w:ind w:firstLine="720"/>
        <w:jc w:val="both"/>
        <w:rPr>
          <w:rFonts w:ascii="Times New Roman" w:hAnsi="Times New Roman"/>
          <w:sz w:val="24"/>
          <w:szCs w:val="24"/>
          <w:lang w:val="sr-Latn-CS"/>
        </w:rPr>
      </w:pPr>
      <w:proofErr w:type="gramStart"/>
      <w:r w:rsidRPr="00C80D47">
        <w:rPr>
          <w:rFonts w:ascii="Times New Roman" w:hAnsi="Times New Roman"/>
          <w:sz w:val="24"/>
          <w:szCs w:val="24"/>
        </w:rPr>
        <w:t>Ispitanik je prvo nacrtao mušku figuru što govori o adekvatnoj seksualnoj identifikaciji.</w:t>
      </w:r>
      <w:proofErr w:type="gramEnd"/>
      <w:r w:rsidRPr="00C80D47">
        <w:rPr>
          <w:rFonts w:ascii="Times New Roman" w:hAnsi="Times New Roman"/>
          <w:sz w:val="24"/>
          <w:szCs w:val="24"/>
        </w:rPr>
        <w:t xml:space="preserve"> </w:t>
      </w:r>
      <w:r w:rsidRPr="00126620">
        <w:rPr>
          <w:rFonts w:ascii="Times New Roman" w:hAnsi="Times New Roman"/>
          <w:sz w:val="24"/>
          <w:szCs w:val="24"/>
          <w:lang w:val="de-DE"/>
        </w:rPr>
        <w:t xml:space="preserve">Figura je kompletna i korektna, sa pojedinim interesantnim elementima koji mogu ukazivati na konfliktna područja. Muškarac na crtežu stoji naslonjen na zid (ili neki oslonac), ležerno i sa praznim pogledom usmerenim u daljinu. Ovako nagnuta figura interpretira se kao prepuštenost osobe okolnostima sredine i sreće se kod alkoholičara (što je u skladu sa ispitanikovim problemom). Figura je nacrtana sa leve strane papira sto upućuje na ispitanikovu okrenutost ka sebi. U skladu sa podacima prikupljenim ostalim testovnim tehnikama ovu okrenutost možda ne bi trebalo tumačiti kao tipičnu introverziju, već više kao ispitanikovu želju i potrebu da okrene leđa </w:t>
      </w:r>
      <w:r w:rsidR="00F962CC" w:rsidRPr="00C80D47">
        <w:rPr>
          <w:rFonts w:ascii="Times New Roman" w:hAnsi="Times New Roman"/>
          <w:sz w:val="24"/>
          <w:szCs w:val="24"/>
        </w:rPr>
        <w:fldChar w:fldCharType="begin"/>
      </w:r>
      <w:r w:rsidRPr="00126620">
        <w:rPr>
          <w:rFonts w:ascii="Times New Roman" w:hAnsi="Times New Roman"/>
          <w:sz w:val="24"/>
          <w:szCs w:val="24"/>
          <w:lang w:val="de-DE"/>
        </w:rPr>
        <w:instrText xml:space="preserve"> COMMENTS   \* MERGEFORMAT </w:instrText>
      </w:r>
      <w:r w:rsidR="00F962CC" w:rsidRPr="00C80D47">
        <w:rPr>
          <w:rFonts w:ascii="Times New Roman" w:hAnsi="Times New Roman"/>
          <w:sz w:val="24"/>
          <w:szCs w:val="24"/>
        </w:rPr>
        <w:fldChar w:fldCharType="end"/>
      </w:r>
      <w:r w:rsidRPr="00126620">
        <w:rPr>
          <w:rFonts w:ascii="Times New Roman" w:hAnsi="Times New Roman"/>
          <w:sz w:val="24"/>
          <w:szCs w:val="24"/>
          <w:lang w:val="de-DE"/>
        </w:rPr>
        <w:t xml:space="preserve">svetu i ljudima koji mu se ne dopadaju. Na ovo se nadovezuje i činjenica da je figura nacrtana iz profila. Uz ogradu da profil češće crtaju muškarci, isti se može tumačiti kao postojanje problema u komunikaciji sa okolinom, za šta nalazimo potvrdu u više navrata. Profil takođe može biti protumačen kao izbegavanje obaveza i suočavanja. Trup, glava i noga ne leže u istoj ravni što ukazuje na slabu integraciju ličnosti. </w:t>
      </w:r>
      <w:r w:rsidRPr="00126620">
        <w:rPr>
          <w:rFonts w:ascii="Times New Roman" w:hAnsi="Times New Roman"/>
          <w:sz w:val="24"/>
          <w:szCs w:val="24"/>
          <w:shd w:val="clear" w:color="auto" w:fill="FFFFFF"/>
          <w:lang w:val="de-DE"/>
        </w:rPr>
        <w:t>Glavu crta blažim pritiskom, a linija tela je teška i debela što je tipično za hronične alkoholičare. Takva linija takođe može značiti da ispitanik želi da napravi jasnu granicu između svog tela i sveta.</w:t>
      </w:r>
      <w:r w:rsidRPr="00126620">
        <w:rPr>
          <w:rFonts w:ascii="Times New Roman" w:hAnsi="Times New Roman"/>
          <w:sz w:val="24"/>
          <w:szCs w:val="24"/>
          <w:lang w:val="de-DE"/>
        </w:rPr>
        <w:t xml:space="preserve"> Figura nacrtana sa rukama u džepovima je još jedan pokazatelj u nizu da je reč o osobi koja pretenduje da izbegava kontakte, </w:t>
      </w:r>
      <w:r w:rsidRPr="00126620">
        <w:rPr>
          <w:rFonts w:ascii="Times New Roman" w:hAnsi="Times New Roman"/>
          <w:sz w:val="24"/>
          <w:szCs w:val="24"/>
          <w:lang w:val="de-DE"/>
        </w:rPr>
        <w:lastRenderedPageBreak/>
        <w:t xml:space="preserve">a ovakav prikaz se prema Mahoverovoj javlja kod psihopata. Ono što takođe baca sumnju na neku psihopatsku devijaciju (mimo nekih pokazatelja sa preostalih tehnika) je i nacrtana velika figura na levoj strani lista koja se, prema Mahoverovoj, sreće kod agresivnih psihopata. Na zatvorenost, i izolovanost od sveta upućuju i oči predstavljene samo pomoću kontura (izostavljanje zenica) što ukazuje na to da ispitanik svet posmatra kao neizdiferenciranu masu znakova i značenja, nešto  čime on ne želi previše da se bavi. Jedva istaknuta kosa i izražen nos govore o problematičnoj seksualnosti. Uzimajući u obzir druge podatke, tu problematiku možemo posmatrati kroz prizmu nedovoljne seksualne realizacije, koja je u raskoraku sa ispitanikovom željom. Gruba linija koja predstavlja usta ukazuje na oralnu agresivnost i svadljivost, a ovakvo isticanje pojačavanjem sreće se kod alkoholičara. Upadljivo štrčanje brade može biti protumačeno kao kompenzacija slabosti, neodlučnost i strah od odgovornosti ili kao težnja za društvenim isticanjem i dominacijom. Podaci dobijeni drugim tehnikama (Intervju, TNR) sugerišu da ispitanik ima problem sa evaluacijom sopstvenog učinka, izbegava kritike i sklon je da ih diskredituje, a sve ovo može ići u prilog činjenici da sopstveno samopoštovanje i sliku o sebi kao o sposobnom želi da sačuva tako što je neće ni dovoditi u pitanje. Opet, na spoljašnje uslove ne ostaje do kraja pasivan i sa okolinom se suočava pre svega kroz konflikt, kroz otvoreno i agresivno suprotstavljanje (pre svega) autoritetima, što može biti protumačeno kao želja za dominacijom. Kratak nenaglašen vrat upućuje na zaključak da ispitanik ima poteškoća sa racionalnom kontrolom impulsa, za šta nalazimo potvrdu u podacima prikupljenim tokom intervjua, a znatno mala stopala, kako ih je ispitanik nacrtao, sugerišu opet na nesigurnost u socijalnoj sredini vidljivoj kod ispitanika. </w:t>
      </w:r>
      <w:r w:rsidRPr="00EA452B">
        <w:rPr>
          <w:rFonts w:ascii="Times New Roman" w:hAnsi="Times New Roman"/>
          <w:sz w:val="24"/>
          <w:szCs w:val="24"/>
          <w:lang w:val="sr-Latn-CS"/>
        </w:rPr>
        <w:t xml:space="preserve"> Predstavljena četvrtasta figura trupa, ukazuje na ispitanikovo isticanje muževnosti i agresije (koja je u skladu sa ranije dobijenim podacima). Ono što takođe ,,upada u oči“ je različitost perspektive crtanja ženske i muške figure, kao i neobično nacrtana ženska figura (čijoj analizi ćemo pristupiti kasnije). Na osnovu upečatljivo različito nacrtane muške i ženske figure, i </w:t>
      </w:r>
      <w:r w:rsidRPr="00126620">
        <w:rPr>
          <w:rFonts w:ascii="Times New Roman" w:hAnsi="Times New Roman"/>
          <w:sz w:val="24"/>
          <w:szCs w:val="24"/>
          <w:highlight w:val="yellow"/>
          <w:lang w:val="sr-Latn-CS"/>
        </w:rPr>
        <w:t>popriličnog</w:t>
      </w:r>
      <w:r w:rsidRPr="00EA452B">
        <w:rPr>
          <w:rFonts w:ascii="Times New Roman" w:hAnsi="Times New Roman"/>
          <w:sz w:val="24"/>
          <w:szCs w:val="24"/>
          <w:lang w:val="sr-Latn-CS"/>
        </w:rPr>
        <w:t xml:space="preserve"> stepena identifikacije sa prvom figurom možemo pretpostaviti da ispitanik </w:t>
      </w:r>
      <w:r>
        <w:rPr>
          <w:rFonts w:ascii="Times New Roman" w:hAnsi="Times New Roman"/>
          <w:sz w:val="24"/>
          <w:szCs w:val="24"/>
          <w:lang w:val="sr-Latn-CS"/>
        </w:rPr>
        <w:t xml:space="preserve"> teži </w:t>
      </w:r>
      <w:r w:rsidRPr="00EA452B">
        <w:rPr>
          <w:rFonts w:ascii="Times New Roman" w:hAnsi="Times New Roman"/>
          <w:sz w:val="24"/>
          <w:szCs w:val="24"/>
          <w:lang w:val="sr-Latn-CS"/>
        </w:rPr>
        <w:t xml:space="preserve"> mušk</w:t>
      </w:r>
      <w:r>
        <w:rPr>
          <w:rFonts w:ascii="Times New Roman" w:hAnsi="Times New Roman"/>
          <w:sz w:val="24"/>
          <w:szCs w:val="24"/>
          <w:lang w:val="sr-Latn-CS"/>
        </w:rPr>
        <w:t>oj</w:t>
      </w:r>
      <w:r w:rsidRPr="00EA452B">
        <w:rPr>
          <w:rFonts w:ascii="Times New Roman" w:hAnsi="Times New Roman"/>
          <w:sz w:val="24"/>
          <w:szCs w:val="24"/>
          <w:lang w:val="sr-Latn-CS"/>
        </w:rPr>
        <w:t xml:space="preserve"> dominacij</w:t>
      </w:r>
      <w:r>
        <w:rPr>
          <w:rFonts w:ascii="Times New Roman" w:hAnsi="Times New Roman"/>
          <w:sz w:val="24"/>
          <w:szCs w:val="24"/>
          <w:lang w:val="sr-Latn-CS"/>
        </w:rPr>
        <w:t>i</w:t>
      </w:r>
      <w:r w:rsidRPr="00EA452B">
        <w:rPr>
          <w:rFonts w:ascii="Times New Roman" w:hAnsi="Times New Roman"/>
          <w:sz w:val="24"/>
          <w:szCs w:val="24"/>
          <w:lang w:val="sr-Latn-CS"/>
        </w:rPr>
        <w:t xml:space="preserve"> u odnosu na žene (figura žene je manja). Ovome u prilog ide i činjenica da i</w:t>
      </w:r>
      <w:r>
        <w:rPr>
          <w:rFonts w:ascii="Times New Roman" w:hAnsi="Times New Roman"/>
          <w:sz w:val="24"/>
          <w:szCs w:val="24"/>
          <w:lang w:val="sr-Latn-CS"/>
        </w:rPr>
        <w:t>s</w:t>
      </w:r>
      <w:r w:rsidRPr="00EA452B">
        <w:rPr>
          <w:rFonts w:ascii="Times New Roman" w:hAnsi="Times New Roman"/>
          <w:sz w:val="24"/>
          <w:szCs w:val="24"/>
          <w:lang w:val="sr-Latn-CS"/>
        </w:rPr>
        <w:t xml:space="preserve">pitanik crta veću glavu, jasniju i sa više detalja muškoj figuri, što sugeriše da ispitanik muškarcima pridaje veći socijalni i emotivni značaj, ali i intelektualni autoritet. </w:t>
      </w:r>
    </w:p>
    <w:p w:rsidR="000702B1" w:rsidRPr="00EA452B" w:rsidRDefault="000702B1" w:rsidP="000702B1">
      <w:pPr>
        <w:spacing w:line="360" w:lineRule="auto"/>
        <w:ind w:firstLine="720"/>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b/>
          <w:sz w:val="24"/>
          <w:szCs w:val="24"/>
          <w:lang w:val="sr-Latn-CS"/>
        </w:rPr>
      </w:pPr>
      <w:r w:rsidRPr="00126620">
        <w:rPr>
          <w:rFonts w:ascii="Times New Roman" w:hAnsi="Times New Roman"/>
          <w:b/>
          <w:sz w:val="24"/>
          <w:szCs w:val="24"/>
          <w:lang w:val="sr-Latn-CS"/>
        </w:rPr>
        <w:lastRenderedPageBreak/>
        <w:t>Asocijacije na crtež:</w:t>
      </w:r>
    </w:p>
    <w:p w:rsidR="000702B1" w:rsidRPr="00126620" w:rsidRDefault="000702B1" w:rsidP="000702B1">
      <w:pPr>
        <w:spacing w:line="360" w:lineRule="auto"/>
        <w:jc w:val="both"/>
        <w:rPr>
          <w:rFonts w:ascii="Times New Roman" w:hAnsi="Times New Roman"/>
          <w:sz w:val="24"/>
          <w:szCs w:val="24"/>
          <w:lang w:val="sr-Latn-CS"/>
        </w:rPr>
      </w:pPr>
      <w:r w:rsidRPr="00126620">
        <w:rPr>
          <w:rFonts w:ascii="Times New Roman" w:hAnsi="Times New Roman"/>
          <w:sz w:val="24"/>
          <w:szCs w:val="24"/>
          <w:lang w:val="sr-Latn-CS"/>
        </w:rPr>
        <w:t>Ispitanik opisuje nacrtanu figuru kao “klošara, neradnika”. Nacrtani miškarac star je između 40 i 50 godina, što se poklapa sa godinama ispitanika (49). Zapravo, većina as</w:t>
      </w:r>
      <w:r>
        <w:rPr>
          <w:rFonts w:ascii="Times New Roman" w:hAnsi="Times New Roman"/>
          <w:sz w:val="24"/>
          <w:szCs w:val="24"/>
          <w:lang w:val="sr-Latn-CS"/>
        </w:rPr>
        <w:t>o</w:t>
      </w:r>
      <w:r w:rsidRPr="00126620">
        <w:rPr>
          <w:rFonts w:ascii="Times New Roman" w:hAnsi="Times New Roman"/>
          <w:sz w:val="24"/>
          <w:szCs w:val="24"/>
          <w:lang w:val="sr-Latn-CS"/>
        </w:rPr>
        <w:t xml:space="preserve">cijacija na crtež odgovara samom ispitaniku, tj. prisutan je visok stepen identifikacije uprkos tome što ispitanik pokazuje izvesnu distancu iskazom da ne zna na koga ga crtež asocira i da ne bi voleo da bude kao ta figura. Postoji verovatnoća da ispitanik zazire od pojedinih aspekata svoje ličnosti i svog života i da na ovaj način koristi priliku da u odnosu na iste napravi distancu. U prilog identifikaciji ide i to što ispitanik navodi kao dobra svojstva muškarca sa crteža “dobar čovek, ne krade”, a onda te iste osobine navodi kao svoje dobre osobine. Nacrtani muškarac nije oženjen, nema dece, nije nikom privržen, ne radi ništa, ima braću i sestre. Ima završenu srednju školu, nema ambicije (što se dobija i na TNR-u). Opis figure kao fizički snažne i prilično zdrave u skladu je sa ispitanikovim željama o svom izgledu i zdravlju. Muškarac sa crteža misli o tome kako da skine nervozu. Najviše ga ljuti kada nema dinar u džepu što se može dovesti u vezu sa ispitanikovom brigom oko lične finansijske situacije. Najviše želi da nešto popije i pojede. Ne veruje ljudima – što je u skladu sa ispitanikovim generalno negativnim stavom prema ljudima iz okruženja. Misli da je osobi sa crteža “sve svejedno, baš je briga” što se može tumačiti u skladu sa ispitanikovom željom da ostatak života provede u miru i bez trzavica (TNR) ali i generalno sa nezainteresovanošću za dešavanja i ljude oko sebe. Asocijacija da muškarac živi odvojeno od žene ide u prilog identifikaciji, jer ispitanik svoju ženu viđa samo vikendom. Čini se da na pojedinim pitanjima ispitanik pruža otpor (ne zna na koga ga figura podseća, muškarac sa crteža nije oženjen), da bi se na određenim mogao povući jasan znak jednakosti između opisa crteža i samog crtača. Pojedini opisi ne odgovaraju ispitaniku ali ne usled pružanja otpora već su u pitanju asocijacije koje izražavaju njegovu idealizaciju, želje, težnje. </w:t>
      </w:r>
    </w:p>
    <w:p w:rsidR="000702B1" w:rsidRPr="00EA452B" w:rsidRDefault="000702B1" w:rsidP="000702B1">
      <w:pPr>
        <w:spacing w:line="360" w:lineRule="auto"/>
        <w:jc w:val="both"/>
        <w:rPr>
          <w:rFonts w:ascii="Times New Roman" w:hAnsi="Times New Roman"/>
          <w:b/>
          <w:sz w:val="24"/>
          <w:szCs w:val="24"/>
        </w:rPr>
      </w:pPr>
      <w:r w:rsidRPr="00EA452B">
        <w:rPr>
          <w:rFonts w:ascii="Times New Roman" w:hAnsi="Times New Roman"/>
          <w:b/>
          <w:sz w:val="24"/>
          <w:szCs w:val="24"/>
        </w:rPr>
        <w:t>Analiza crteža ženske figure i asocijacija</w:t>
      </w:r>
    </w:p>
    <w:p w:rsidR="000702B1" w:rsidRPr="00126620" w:rsidRDefault="000702B1" w:rsidP="000702B1">
      <w:pPr>
        <w:spacing w:line="360" w:lineRule="auto"/>
        <w:jc w:val="both"/>
        <w:rPr>
          <w:rFonts w:ascii="Times New Roman" w:hAnsi="Times New Roman"/>
          <w:sz w:val="24"/>
          <w:szCs w:val="24"/>
          <w:lang w:val="de-DE"/>
        </w:rPr>
      </w:pPr>
      <w:r w:rsidRPr="00EA452B">
        <w:rPr>
          <w:rFonts w:ascii="Times New Roman" w:hAnsi="Times New Roman"/>
          <w:sz w:val="24"/>
          <w:szCs w:val="24"/>
        </w:rPr>
        <w:t xml:space="preserve">Za razliku </w:t>
      </w:r>
      <w:proofErr w:type="gramStart"/>
      <w:r w:rsidRPr="00EA452B">
        <w:rPr>
          <w:rFonts w:ascii="Times New Roman" w:hAnsi="Times New Roman"/>
          <w:sz w:val="24"/>
          <w:szCs w:val="24"/>
        </w:rPr>
        <w:t>od</w:t>
      </w:r>
      <w:proofErr w:type="gramEnd"/>
      <w:r w:rsidRPr="00EA452B">
        <w:rPr>
          <w:rFonts w:ascii="Times New Roman" w:hAnsi="Times New Roman"/>
          <w:sz w:val="24"/>
          <w:szCs w:val="24"/>
        </w:rPr>
        <w:t xml:space="preserve"> prvonacrtane, muške figure, ženska figura je znatno manja, smeštena u gornji, levi ugao prostora za crtanje, postavljena kao da lebdi, a takođe i drugačije postavljena u odnosu na prvonacrtanu, mušku figuru. </w:t>
      </w:r>
      <w:proofErr w:type="gramStart"/>
      <w:r w:rsidRPr="00EA452B">
        <w:rPr>
          <w:rFonts w:ascii="Times New Roman" w:hAnsi="Times New Roman"/>
          <w:sz w:val="24"/>
          <w:szCs w:val="24"/>
        </w:rPr>
        <w:t>Kao i muška figura, i ova je nacrtana tako da deluje nagnuto (naročito je upadljivo da joj je pognuta glava) i govori o tendenciji osobe da se prepusti svetu i okolnim dešavanjima i karakteristična je za alkoholičare.</w:t>
      </w:r>
      <w:proofErr w:type="gramEnd"/>
      <w:r w:rsidRPr="00EA452B">
        <w:rPr>
          <w:rFonts w:ascii="Times New Roman" w:hAnsi="Times New Roman"/>
          <w:sz w:val="24"/>
          <w:szCs w:val="24"/>
        </w:rPr>
        <w:t xml:space="preserve"> </w:t>
      </w:r>
      <w:proofErr w:type="gramStart"/>
      <w:r w:rsidRPr="00EA452B">
        <w:rPr>
          <w:rFonts w:ascii="Times New Roman" w:hAnsi="Times New Roman"/>
          <w:sz w:val="24"/>
          <w:szCs w:val="24"/>
        </w:rPr>
        <w:t>Figura deluje nedovršeno jer joj nedostaju ruke i stopala.</w:t>
      </w:r>
      <w:proofErr w:type="gramEnd"/>
      <w:r w:rsidRPr="00EA452B">
        <w:rPr>
          <w:rFonts w:ascii="Times New Roman" w:hAnsi="Times New Roman"/>
          <w:sz w:val="24"/>
          <w:szCs w:val="24"/>
        </w:rPr>
        <w:t xml:space="preserve"> </w:t>
      </w:r>
      <w:proofErr w:type="gramStart"/>
      <w:r w:rsidRPr="00EA452B">
        <w:rPr>
          <w:rFonts w:ascii="Times New Roman" w:hAnsi="Times New Roman"/>
          <w:sz w:val="24"/>
          <w:szCs w:val="24"/>
        </w:rPr>
        <w:t>Linija kojom ispitanik prikazuje žensku figuru je debela i teška.</w:t>
      </w:r>
      <w:proofErr w:type="gramEnd"/>
      <w:r w:rsidRPr="00EA452B">
        <w:rPr>
          <w:rFonts w:ascii="Times New Roman" w:hAnsi="Times New Roman"/>
          <w:sz w:val="24"/>
          <w:szCs w:val="24"/>
        </w:rPr>
        <w:t xml:space="preserve"> </w:t>
      </w:r>
      <w:r w:rsidRPr="00EA452B">
        <w:rPr>
          <w:rFonts w:ascii="Times New Roman" w:hAnsi="Times New Roman"/>
          <w:sz w:val="24"/>
          <w:szCs w:val="24"/>
        </w:rPr>
        <w:lastRenderedPageBreak/>
        <w:t xml:space="preserve">Postavljanje figure u gornji levi ugao može sugerisati na ispitanikovu introvertiranost, ili introvertiranost žene, ali ne u smislu tipične okrenutosti ka sebi, već u vidu zanemarivanja i odbacivanja socijalnih kontakata, a teška linija može ukazivati na naglašenu granicu između sebe i okoline, što je u skladu sa ispitanikovim socijalnim funkcionisanjem. Pritisak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hartiju uočljiv na ovom crtežu tipičan je za hronične alkoholičare. Ono što bi se još moglo zaključiti iz razlike u perspektivi crtanja muške i ženske figure, jeste da ispitanik figuru muškog pola otvorenije prikazuje u odnosu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figuru ženskog pola, a što može ukazivati na to da ispitanik ima manji problem sa predstavljanjem svoga ja, nego sa predstavljanjem ženske osobe. Još jedna pretpostavka jeste da, samim crtanjem ženske figure s </w:t>
      </w:r>
      <w:proofErr w:type="gramStart"/>
      <w:r w:rsidRPr="00EA452B">
        <w:rPr>
          <w:rFonts w:ascii="Times New Roman" w:hAnsi="Times New Roman"/>
          <w:sz w:val="24"/>
          <w:szCs w:val="24"/>
        </w:rPr>
        <w:t>leđa</w:t>
      </w:r>
      <w:proofErr w:type="gramEnd"/>
      <w:r w:rsidRPr="00EA452B">
        <w:rPr>
          <w:rFonts w:ascii="Times New Roman" w:hAnsi="Times New Roman"/>
          <w:sz w:val="24"/>
          <w:szCs w:val="24"/>
        </w:rPr>
        <w:t>, ispitanik nastoji da se što više psihološki udalji od predstave ženske figure, što možemo shvatiti kao posledicu toga što ispitanik žene u ovim godinama smatra svadljivim, džangrizavim i manipulativnim (Podaci dobijeni na TNRu), a takođe i intelektualno i emocionalno inferiornim u odnosu na muškarca. Po Mahoverovoj, figura postavljena u „lebdeći položaj</w:t>
      </w:r>
      <w:proofErr w:type="gramStart"/>
      <w:r w:rsidRPr="00EA452B">
        <w:rPr>
          <w:rFonts w:ascii="Times New Roman" w:hAnsi="Times New Roman"/>
          <w:sz w:val="24"/>
          <w:szCs w:val="24"/>
        </w:rPr>
        <w:t>“ može</w:t>
      </w:r>
      <w:proofErr w:type="gramEnd"/>
      <w:r w:rsidRPr="00EA452B">
        <w:rPr>
          <w:rFonts w:ascii="Times New Roman" w:hAnsi="Times New Roman"/>
          <w:sz w:val="24"/>
          <w:szCs w:val="24"/>
        </w:rPr>
        <w:t xml:space="preserve"> ukazivati na nizak nivo energije. Ono što saznajemo pomoću ostalih tehnika, jeste da se ispitanik ne investira previše u muško - ženske odnose i suprugu viđa samo vikendom, </w:t>
      </w:r>
      <w:proofErr w:type="gramStart"/>
      <w:r w:rsidRPr="00EA452B">
        <w:rPr>
          <w:rFonts w:ascii="Times New Roman" w:hAnsi="Times New Roman"/>
          <w:sz w:val="24"/>
          <w:szCs w:val="24"/>
        </w:rPr>
        <w:t>te</w:t>
      </w:r>
      <w:proofErr w:type="gramEnd"/>
      <w:r w:rsidRPr="00EA452B">
        <w:rPr>
          <w:rFonts w:ascii="Times New Roman" w:hAnsi="Times New Roman"/>
          <w:sz w:val="24"/>
          <w:szCs w:val="24"/>
        </w:rPr>
        <w:t xml:space="preserve"> u tom kontekstu ovakva interpretacija može biti smislena. Vrlo netipično jeste da je figura (osim što je nacrtana s </w:t>
      </w:r>
      <w:proofErr w:type="gramStart"/>
      <w:r w:rsidRPr="00EA452B">
        <w:rPr>
          <w:rFonts w:ascii="Times New Roman" w:hAnsi="Times New Roman"/>
          <w:sz w:val="24"/>
          <w:szCs w:val="24"/>
        </w:rPr>
        <w:t>leđa</w:t>
      </w:r>
      <w:proofErr w:type="gramEnd"/>
      <w:r w:rsidRPr="00EA452B">
        <w:rPr>
          <w:rFonts w:ascii="Times New Roman" w:hAnsi="Times New Roman"/>
          <w:sz w:val="24"/>
          <w:szCs w:val="24"/>
        </w:rPr>
        <w:t xml:space="preserve">) naga, uz naglašenu veliku oblu zadnjicu koja dominira na crtežu. </w:t>
      </w:r>
      <w:r w:rsidRPr="00126620">
        <w:rPr>
          <w:rFonts w:ascii="Times New Roman" w:hAnsi="Times New Roman"/>
          <w:sz w:val="24"/>
          <w:szCs w:val="24"/>
          <w:lang w:val="de-DE"/>
        </w:rPr>
        <w:t xml:space="preserve">Uz to naglašene su i druge polne karakteristike žene – kosa i grudi. Pretpostavlja se da je u ovim stereotipnim naglašavanjem ženskih sekundarnih polnih karakteristika ispitanik isprojektovao svoje stavove o ženskim ulogama, kao i konflikte koje ima u oblasti heteroseksualnih odnosa i težnji. Treba napomenuti da crtež sveukupno izgleda vrlo siromašno, sa akcentima na sekundarne polne karakteristike žene. Nadalje, ovakvo naglašavanje zadnjice po Mahoverovoj ukazuje na homoseksualne tendencije, no ova pretpostavka je u startu odbijena, jer do sada nije bilo naznaka koje bi išle u prilog ovom tumačenju. Interpretativni okvir za ovakav crtež prvenstveno treba potražiti u ranije dobijenim podacima od ispitanika o heteroseksualnim odnosima, stavovima o ženama i porodici (TNR i Intervju). Samo crtanje žene na ovakav način može biti odraz ispitanikove nekonvencionalnosti za koju postoje jasne naznake. </w:t>
      </w:r>
    </w:p>
    <w:p w:rsidR="000702B1" w:rsidRPr="00EA452B" w:rsidRDefault="000702B1" w:rsidP="000702B1">
      <w:pPr>
        <w:spacing w:line="360" w:lineRule="auto"/>
        <w:jc w:val="both"/>
        <w:rPr>
          <w:rFonts w:ascii="Times New Roman" w:hAnsi="Times New Roman"/>
          <w:sz w:val="24"/>
          <w:szCs w:val="24"/>
          <w:lang w:val="sr-Latn-CS"/>
        </w:rPr>
      </w:pPr>
      <w:r w:rsidRPr="00126620">
        <w:rPr>
          <w:rFonts w:ascii="Times New Roman" w:hAnsi="Times New Roman"/>
          <w:sz w:val="24"/>
          <w:szCs w:val="24"/>
          <w:lang w:val="de-DE"/>
        </w:rPr>
        <w:t xml:space="preserve"> Bitno je naglasiti da se ispitanik jeste delimično identifikovao sa ovom figurom (iako je suprotnog pola), i to uglavnom u domenu personalnih karakteristika: iz asocijacija na crtež ljudske figure vidimo da je ona poročna, neambiciozna, usamljena, nervozna, boji se bolesti, usmerena je na novac. Izostavljanje ruku samo ženskoj figuri ukazuje na odbačenost od strane </w:t>
      </w:r>
      <w:r w:rsidRPr="00126620">
        <w:rPr>
          <w:rFonts w:ascii="Times New Roman" w:hAnsi="Times New Roman"/>
          <w:sz w:val="24"/>
          <w:szCs w:val="24"/>
          <w:lang w:val="de-DE"/>
        </w:rPr>
        <w:lastRenderedPageBreak/>
        <w:t xml:space="preserve">majke koja nije kompenzovana prihvaćenošću od strane drugih žena. U kontekstu ispitanika „odbačenost“ se može odnositi na ranu majčinu smrt usled koje se kod ispitanika javljaju neprihvatljive negativne emocije usmerene ka majci </w:t>
      </w:r>
      <w:r w:rsidRPr="00126620">
        <w:rPr>
          <w:rFonts w:ascii="Times New Roman" w:hAnsi="Times New Roman"/>
          <w:i/>
          <w:sz w:val="24"/>
          <w:szCs w:val="24"/>
          <w:lang w:val="de-DE"/>
        </w:rPr>
        <w:t>jer ga je napustila.</w:t>
      </w:r>
      <w:r w:rsidRPr="00126620">
        <w:rPr>
          <w:rFonts w:ascii="Times New Roman" w:hAnsi="Times New Roman"/>
          <w:sz w:val="24"/>
          <w:szCs w:val="24"/>
          <w:lang w:val="de-DE"/>
        </w:rPr>
        <w:t xml:space="preserve"> Odbačenost u nekom drugom smislu nije zabeležena u ispitanikovim iskazima, štaviše prisutan je jedan zaštitinički odnos (npr. nikada nije bio izbačen iz škole jer je majka intervenisala), ali to ne mora da znači da je i ispitanikov doživljaj u skladu sa navedenim. Sa druge strane, kod ispitanika je već prepoznat konfliktan odnos prema suprotnom polu, neadekvatne i neostvarene heteroseksualne veze.  </w:t>
      </w:r>
      <w:r w:rsidRPr="00EA452B">
        <w:rPr>
          <w:rFonts w:ascii="Times New Roman" w:hAnsi="Times New Roman"/>
          <w:sz w:val="24"/>
          <w:szCs w:val="24"/>
        </w:rPr>
        <w:t xml:space="preserve">Kako je figura prikazana s </w:t>
      </w:r>
      <w:proofErr w:type="gramStart"/>
      <w:r w:rsidRPr="00EA452B">
        <w:rPr>
          <w:rFonts w:ascii="Times New Roman" w:hAnsi="Times New Roman"/>
          <w:sz w:val="24"/>
          <w:szCs w:val="24"/>
        </w:rPr>
        <w:t>leđa</w:t>
      </w:r>
      <w:proofErr w:type="gramEnd"/>
      <w:r w:rsidRPr="00EA452B">
        <w:rPr>
          <w:rFonts w:ascii="Times New Roman" w:hAnsi="Times New Roman"/>
          <w:sz w:val="24"/>
          <w:szCs w:val="24"/>
        </w:rPr>
        <w:t xml:space="preserve">, lice se ne vidi. </w:t>
      </w:r>
      <w:r w:rsidRPr="00126620">
        <w:rPr>
          <w:rFonts w:ascii="Times New Roman" w:hAnsi="Times New Roman"/>
          <w:sz w:val="24"/>
          <w:szCs w:val="24"/>
          <w:lang w:val="de-DE"/>
        </w:rPr>
        <w:t>Međutim, glava je postavljena u blagi poluprofil tako da se nazire samo nos. Samo prikrivanje lica ukazuje na skrivanje i potrebu ispitanika da se distancira, kako je već napomenuto. Na crtežu je upadljiva kosa, naglašena oštrim crtama, a uz to, deluje i po malo neuredno, što može biti odraz njegovih zrelih, ali pojačanih  seksualnih težnji, o kojima ispitanik izveštava i u stavovima na TNRu. Osim kose, kao što smo pomenule, na licu je vidljiv i nos koji sa sobom nosi seksualnu simboliku – predstavu penisa, što može biti tumačeno u skladu sa ranije pomenutim pojačanim seksualnim težnjama,</w:t>
      </w:r>
      <w:r w:rsidRPr="00EA452B">
        <w:rPr>
          <w:rFonts w:ascii="Times New Roman" w:hAnsi="Times New Roman"/>
          <w:sz w:val="24"/>
          <w:szCs w:val="24"/>
          <w:lang w:val="sr-Latn-CS"/>
        </w:rPr>
        <w:t xml:space="preserve"> što se opet može dovesti i u vezu sa tim što ispitanik nacrtanoj figuri upravo daje zanimanje seksualne radnice.</w:t>
      </w:r>
      <w:r w:rsidRPr="00126620">
        <w:rPr>
          <w:rFonts w:ascii="Times New Roman" w:hAnsi="Times New Roman"/>
          <w:sz w:val="24"/>
          <w:szCs w:val="24"/>
          <w:lang w:val="de-DE"/>
        </w:rPr>
        <w:t xml:space="preserve"> Grudi su visoko nacrtane na crtežu što kod psihoseksualno nezrelih muškaraca ukazuje na okupiranost ženom kao seksualnom partnerkom. Ovde je stavljen akcenat na pomenutu okupiranost ženom uzimajući u obzir ispitanikov opis svog bračnog odnosa koji je aktuelan, seksualne težnje koje su pojačane, kao i izveštaja dobijenog na TNRu da bi ispitanik voleo da mu je seksualni život bogatiji. Kod ispitanika je prisutna zrela seksualna identifikacija </w:t>
      </w:r>
      <w:r w:rsidRPr="00EA452B">
        <w:rPr>
          <w:rFonts w:ascii="Times New Roman" w:hAnsi="Times New Roman"/>
          <w:sz w:val="24"/>
          <w:szCs w:val="24"/>
          <w:lang w:val="sr-Latn-CS"/>
        </w:rPr>
        <w:t xml:space="preserve">Položaj figure odaje utisak krutosti, što govori o krutosti u stavovima koji su i ranije uočeni kod ispitanika, naročito na TNRu, a tesno priljubljene noge predstavljaju ispitanikov znak otpora ka silovanju u mašti, što može biti prisutno kod klijenta s obzirom na pojačane seksualne težnje koje nije u mogućnosti da realizuje na adekvatan način (zbog odsustva žene i „neurednog“ </w:t>
      </w:r>
      <w:commentRangeStart w:id="0"/>
      <w:r w:rsidRPr="00EA452B">
        <w:rPr>
          <w:rFonts w:ascii="Times New Roman" w:hAnsi="Times New Roman"/>
          <w:sz w:val="24"/>
          <w:szCs w:val="24"/>
          <w:lang w:val="sr-Latn-CS"/>
        </w:rPr>
        <w:t>života</w:t>
      </w:r>
      <w:commentRangeEnd w:id="0"/>
      <w:r>
        <w:rPr>
          <w:rStyle w:val="CommentReference"/>
        </w:rPr>
        <w:commentReference w:id="0"/>
      </w:r>
      <w:r w:rsidRPr="00EA452B">
        <w:rPr>
          <w:rFonts w:ascii="Times New Roman" w:hAnsi="Times New Roman"/>
          <w:sz w:val="24"/>
          <w:szCs w:val="24"/>
          <w:lang w:val="sr-Latn-CS"/>
        </w:rPr>
        <w:t>).</w:t>
      </w:r>
    </w:p>
    <w:p w:rsidR="000702B1" w:rsidRPr="00126620" w:rsidRDefault="000702B1" w:rsidP="000702B1">
      <w:pPr>
        <w:spacing w:line="360" w:lineRule="auto"/>
        <w:jc w:val="both"/>
        <w:rPr>
          <w:rFonts w:ascii="Times New Roman" w:hAnsi="Times New Roman"/>
          <w:b/>
          <w:sz w:val="24"/>
          <w:szCs w:val="24"/>
          <w:lang w:val="sr-Latn-CS"/>
        </w:rPr>
      </w:pPr>
      <w:r w:rsidRPr="00126620">
        <w:rPr>
          <w:rFonts w:ascii="Times New Roman" w:hAnsi="Times New Roman"/>
          <w:b/>
          <w:sz w:val="24"/>
          <w:szCs w:val="24"/>
          <w:lang w:val="sr-Latn-CS"/>
        </w:rPr>
        <w:t>Asocijacije na crtež:</w:t>
      </w:r>
    </w:p>
    <w:p w:rsidR="000702B1" w:rsidRPr="00126620" w:rsidRDefault="000702B1" w:rsidP="000702B1">
      <w:pPr>
        <w:spacing w:line="360" w:lineRule="auto"/>
        <w:jc w:val="both"/>
        <w:rPr>
          <w:rFonts w:ascii="Times New Roman" w:hAnsi="Times New Roman"/>
          <w:sz w:val="24"/>
          <w:szCs w:val="24"/>
          <w:lang w:val="sr-Latn-CS"/>
        </w:rPr>
      </w:pPr>
      <w:r w:rsidRPr="00126620">
        <w:rPr>
          <w:rFonts w:ascii="Times New Roman" w:hAnsi="Times New Roman"/>
          <w:sz w:val="24"/>
          <w:szCs w:val="24"/>
          <w:lang w:val="sr-Latn-CS"/>
        </w:rPr>
        <w:t>Ispitanik za nacrtanu žensku figuru govori da je po zanimanju prostitutka,  što se može dovesti u vez</w:t>
      </w:r>
      <w:r>
        <w:rPr>
          <w:rFonts w:ascii="Times New Roman" w:hAnsi="Times New Roman"/>
          <w:sz w:val="24"/>
          <w:szCs w:val="24"/>
          <w:lang w:val="sr-Latn-CS"/>
        </w:rPr>
        <w:t>u</w:t>
      </w:r>
      <w:r w:rsidRPr="00126620">
        <w:rPr>
          <w:rFonts w:ascii="Times New Roman" w:hAnsi="Times New Roman"/>
          <w:sz w:val="24"/>
          <w:szCs w:val="24"/>
          <w:lang w:val="sr-Latn-CS"/>
        </w:rPr>
        <w:t xml:space="preserve"> sa tim da ispitanik žene posmatra kroz seksualne uloge, i (čini se) da ni sa svojom suprugom nije izgradio dublji odnos, a kako ovo zanimanje uz sebe uglavnom nosi izrazito negativan ton, možemo pretpostaviti da ispitanik žene vidi u pretežno negativnom svetlu. Žena je stara 40 godina (nešto mlađa od ispitanika), nije udata, ali planira da se uda, ima dete, živi sa </w:t>
      </w:r>
      <w:r w:rsidRPr="00126620">
        <w:rPr>
          <w:rFonts w:ascii="Times New Roman" w:hAnsi="Times New Roman"/>
          <w:sz w:val="24"/>
          <w:szCs w:val="24"/>
          <w:lang w:val="sr-Latn-CS"/>
        </w:rPr>
        <w:lastRenderedPageBreak/>
        <w:t xml:space="preserve">roditeljima, ima braću i sestre, poseduje osnovnoškolsko obrazovanje, snalažljiva je, snažna i zdrava. Ovakve ispitanikove asocijacije na crtež se poklapaju donekle sa ispitanikovim težnjama, pre svega da bude zdrav, ali nam govore i  o njegovom stavu prema ženama, naročito sredovečnim, koje i na TNRu opisuje kao manipulativne i sposobne „da ostvare ciljeve putem svojih čari“. Asocijacija na ženu koja poseduje obrazovanje niže od muškarca, još jednom potvrđuje njegov stav o intelektualnoj inferiornosti žena, kao i inferiornosti uopšte u odnosu na muškarce. Navođenje da osoba ima braću i sestre predstavlja indikator identifikacije ispitanika sa figurom. Ona  ima dete, i brižna je majka, a takođe, iako trenutno nije udata, ona planira da se uda, što nam opet govori o stereotipnom shvatanjima žene kao osobe koja brine i stara se, i u skladu sa svojom ulogom jednog dana se udaje. Žena nije lepa, kako kaže ispitanik, a zanimljivo je da je ono što je na crtežu najviše naglašeno, a to je zadnjica, ono što ispitanik ističe kao najružniji deo tela nacrtane žene, dok se najlepši deo – lice - ne vidi na crtežu. Tu se može naslutiti da ispitanik u odnosu na suprotan pol naglašava ono što mu se ne sviđa, odnosno da u prvi plan ističe ili vidi samo loše karakteristike kada su ženske osobe u pitanju, dok dobre zanemaruje, ili ih ne vidi. Tuga dominira u životu ove žene, što može biti indikator identifikacije ili viđenje ženskih osoba kao neostvarenih i neispunjenih. Vodi poročan život (prostitucija, alkohol, droga), a mašta o tome da se oslobodi od onoga što radi. I dok u prvom delu vidimo identifikaciju osobe sa figurom tj. poročnim životom, u drugom delu vidimo da je žena svesna svojih loših izbora u životu, i da želi da načini promene na tom planu. Žena veoma rano stupa u seksualne odnose, već sa 13 – 14 godina, što opet sugeriše na ispitanikov stav o ženama kao osobama koje donose pogrešne odluke.  Na kraju ispitanik navodi da ne bi voleo da bude kao nacrtana figura i da ga ni na koga ne podseća, čime nastoji da se distancira od problematične figure koju crta. </w:t>
      </w: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126620" w:rsidRDefault="000702B1" w:rsidP="000702B1">
      <w:pPr>
        <w:spacing w:line="360" w:lineRule="auto"/>
        <w:jc w:val="both"/>
        <w:rPr>
          <w:rFonts w:ascii="Times New Roman" w:hAnsi="Times New Roman"/>
          <w:sz w:val="24"/>
          <w:szCs w:val="24"/>
          <w:lang w:val="sr-Latn-CS"/>
        </w:rPr>
      </w:pPr>
    </w:p>
    <w:p w:rsidR="000702B1" w:rsidRPr="00EA452B" w:rsidRDefault="000702B1" w:rsidP="000702B1">
      <w:pPr>
        <w:spacing w:line="360" w:lineRule="auto"/>
        <w:jc w:val="center"/>
        <w:rPr>
          <w:rFonts w:ascii="Times New Roman" w:hAnsi="Times New Roman"/>
          <w:b/>
          <w:sz w:val="24"/>
          <w:szCs w:val="24"/>
        </w:rPr>
      </w:pPr>
      <w:r>
        <w:rPr>
          <w:rFonts w:ascii="Times New Roman" w:hAnsi="Times New Roman"/>
          <w:b/>
          <w:sz w:val="24"/>
          <w:szCs w:val="24"/>
        </w:rPr>
        <w:t xml:space="preserve">Test nedovršenih rečenica - </w:t>
      </w:r>
      <w:r w:rsidRPr="00EA452B">
        <w:rPr>
          <w:rFonts w:ascii="Times New Roman" w:hAnsi="Times New Roman"/>
          <w:b/>
          <w:sz w:val="24"/>
          <w:szCs w:val="24"/>
        </w:rPr>
        <w:t>TNR</w:t>
      </w:r>
    </w:p>
    <w:p w:rsidR="000702B1" w:rsidRPr="00BF6F0F" w:rsidRDefault="000702B1" w:rsidP="000702B1">
      <w:pPr>
        <w:pStyle w:val="ListParagraph"/>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majci</w:t>
      </w:r>
    </w:p>
    <w:p w:rsidR="000702B1" w:rsidRPr="00EA452B" w:rsidRDefault="000702B1" w:rsidP="000702B1">
      <w:pPr>
        <w:spacing w:line="360" w:lineRule="auto"/>
        <w:ind w:firstLine="720"/>
        <w:jc w:val="both"/>
        <w:rPr>
          <w:rFonts w:ascii="Times New Roman" w:hAnsi="Times New Roman"/>
          <w:sz w:val="24"/>
          <w:szCs w:val="24"/>
        </w:rPr>
      </w:pPr>
      <w:r w:rsidRPr="00EA452B">
        <w:rPr>
          <w:rFonts w:ascii="Times New Roman" w:hAnsi="Times New Roman"/>
          <w:sz w:val="24"/>
          <w:szCs w:val="24"/>
        </w:rPr>
        <w:t>Ispitanik ima pozitivan stav prema majci, uz obostrano prihvatanje – „Njegova majka i on</w:t>
      </w:r>
      <w:r w:rsidRPr="00EA452B">
        <w:rPr>
          <w:rFonts w:ascii="Times New Roman" w:hAnsi="Times New Roman"/>
          <w:i/>
          <w:sz w:val="24"/>
          <w:szCs w:val="24"/>
        </w:rPr>
        <w:t xml:space="preserve"> su se voleli i bili kao prijatelji”</w:t>
      </w:r>
      <w:r w:rsidRPr="00EA452B">
        <w:rPr>
          <w:rFonts w:ascii="Times New Roman" w:hAnsi="Times New Roman"/>
          <w:sz w:val="24"/>
          <w:szCs w:val="24"/>
        </w:rPr>
        <w:t xml:space="preserve">, međutim ukoliko se ovo poveže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podacima dobijenim putem intervjua, ovakva tvrdnja se može smatrati i idealizacijom, s obzirom da je sam ispitanik govorio o postojanju konflikata sa majkom, pogotovo u njegovim momačkim danima. S druge strane, u odnosu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svoju majku ispitanik oseća izvesnu krivicu – “On voli svoju majku ali </w:t>
      </w:r>
      <w:r w:rsidRPr="00EA452B">
        <w:rPr>
          <w:rFonts w:ascii="Times New Roman" w:hAnsi="Times New Roman"/>
          <w:i/>
          <w:sz w:val="24"/>
          <w:szCs w:val="24"/>
        </w:rPr>
        <w:t xml:space="preserve">voleo je ali posle njene smrti mi je tek postalo jasno koliko sam je voleo i da sam mnogo puta grešio”. </w:t>
      </w:r>
      <w:r w:rsidRPr="00EA452B">
        <w:rPr>
          <w:rFonts w:ascii="Times New Roman" w:hAnsi="Times New Roman"/>
          <w:sz w:val="24"/>
          <w:szCs w:val="24"/>
        </w:rPr>
        <w:t>Tvrdnja “Njegova majka je”, ispitanik je dopunio sa</w:t>
      </w:r>
      <w:r w:rsidRPr="00EA452B">
        <w:rPr>
          <w:rFonts w:ascii="Times New Roman" w:hAnsi="Times New Roman"/>
          <w:i/>
          <w:sz w:val="24"/>
          <w:szCs w:val="24"/>
        </w:rPr>
        <w:t>”…preminula.</w:t>
      </w:r>
      <w:proofErr w:type="gramStart"/>
      <w:r w:rsidRPr="00EA452B">
        <w:rPr>
          <w:rFonts w:ascii="Times New Roman" w:hAnsi="Times New Roman"/>
          <w:i/>
          <w:sz w:val="24"/>
          <w:szCs w:val="24"/>
        </w:rPr>
        <w:t>”,</w:t>
      </w:r>
      <w:proofErr w:type="gramEnd"/>
      <w:r w:rsidRPr="00EA452B">
        <w:rPr>
          <w:rFonts w:ascii="Times New Roman" w:hAnsi="Times New Roman"/>
          <w:i/>
          <w:sz w:val="24"/>
          <w:szCs w:val="24"/>
        </w:rPr>
        <w:t xml:space="preserve"> </w:t>
      </w:r>
      <w:r w:rsidRPr="00EA452B">
        <w:rPr>
          <w:rFonts w:ascii="Times New Roman" w:hAnsi="Times New Roman"/>
          <w:sz w:val="24"/>
          <w:szCs w:val="24"/>
        </w:rPr>
        <w:t>što je činjenično stanje i ovakva tvrdnja se sama po sebi može smatrati neutralnom.</w:t>
      </w:r>
    </w:p>
    <w:p w:rsidR="000702B1" w:rsidRPr="00EA452B" w:rsidRDefault="000702B1" w:rsidP="000702B1">
      <w:pPr>
        <w:spacing w:line="360" w:lineRule="auto"/>
        <w:jc w:val="both"/>
        <w:rPr>
          <w:rFonts w:ascii="Times New Roman" w:hAnsi="Times New Roman"/>
          <w:sz w:val="24"/>
          <w:szCs w:val="24"/>
        </w:rPr>
      </w:pPr>
      <w:r w:rsidRPr="00EA452B">
        <w:rPr>
          <w:rFonts w:ascii="Times New Roman" w:hAnsi="Times New Roman"/>
          <w:sz w:val="24"/>
          <w:szCs w:val="24"/>
        </w:rPr>
        <w:t xml:space="preserve">Dakle, u ovoj zoni ne postoji konflikt, </w:t>
      </w:r>
      <w:proofErr w:type="gramStart"/>
      <w:r w:rsidRPr="00EA452B">
        <w:rPr>
          <w:rFonts w:ascii="Times New Roman" w:hAnsi="Times New Roman"/>
          <w:sz w:val="24"/>
          <w:szCs w:val="24"/>
        </w:rPr>
        <w:t>ali</w:t>
      </w:r>
      <w:proofErr w:type="gramEnd"/>
      <w:r w:rsidRPr="00EA452B">
        <w:rPr>
          <w:rFonts w:ascii="Times New Roman" w:hAnsi="Times New Roman"/>
          <w:sz w:val="24"/>
          <w:szCs w:val="24"/>
        </w:rPr>
        <w:t xml:space="preserve"> postoji rastrzanost između ljubavi (dobre) majke i osećaja krivice jer nije bio (dovoljno) dobar sin. Naravno, ovo treba uzeti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rezervom jer negde tipična reakcija na gubitak jeste i osećaj krivice tugujućeg jer nije na adekvatan način tretirao izgubljenu osobu.</w:t>
      </w:r>
    </w:p>
    <w:p w:rsidR="000702B1" w:rsidRPr="00EA452B" w:rsidRDefault="000702B1" w:rsidP="000702B1">
      <w:pPr>
        <w:spacing w:line="360" w:lineRule="auto"/>
        <w:jc w:val="both"/>
        <w:rPr>
          <w:rFonts w:ascii="Times New Roman" w:hAnsi="Times New Roman"/>
          <w:b/>
          <w:sz w:val="24"/>
          <w:szCs w:val="24"/>
        </w:rPr>
      </w:pPr>
    </w:p>
    <w:p w:rsidR="000702B1" w:rsidRPr="00BF6F0F" w:rsidRDefault="000702B1" w:rsidP="000702B1">
      <w:pPr>
        <w:pStyle w:val="ListParagraph"/>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ocu</w:t>
      </w:r>
    </w:p>
    <w:p w:rsidR="000702B1" w:rsidRPr="00126620" w:rsidRDefault="000702B1" w:rsidP="000702B1">
      <w:pPr>
        <w:spacing w:line="360" w:lineRule="auto"/>
        <w:ind w:firstLine="720"/>
        <w:jc w:val="both"/>
        <w:rPr>
          <w:rFonts w:ascii="Times New Roman" w:hAnsi="Times New Roman"/>
          <w:sz w:val="24"/>
          <w:szCs w:val="24"/>
          <w:lang w:val="de-DE"/>
        </w:rPr>
      </w:pPr>
      <w:r w:rsidRPr="00EA452B">
        <w:rPr>
          <w:rFonts w:ascii="Times New Roman" w:hAnsi="Times New Roman"/>
          <w:sz w:val="24"/>
          <w:szCs w:val="24"/>
        </w:rPr>
        <w:t xml:space="preserve">Kao i kod majke, i kod oca je prvu tvrdnju “Njegov otac je…” ispitanik dopunio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w:t>
      </w:r>
      <w:r w:rsidRPr="00EA452B">
        <w:rPr>
          <w:rFonts w:ascii="Times New Roman" w:hAnsi="Times New Roman"/>
          <w:i/>
          <w:sz w:val="24"/>
          <w:szCs w:val="24"/>
        </w:rPr>
        <w:t xml:space="preserve">preminuo”, </w:t>
      </w:r>
      <w:r w:rsidRPr="00EA452B">
        <w:rPr>
          <w:rFonts w:ascii="Times New Roman" w:hAnsi="Times New Roman"/>
          <w:sz w:val="24"/>
          <w:szCs w:val="24"/>
        </w:rPr>
        <w:t xml:space="preserve">što jeste činjenično stanje, te se i ovaj iskaz može interpretirati kao neutralan. U odnosu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oca uočavaju se “prkos” i obostrano odbacivanje u iskazu “Njegov otac i on </w:t>
      </w:r>
      <w:r w:rsidRPr="00EA452B">
        <w:rPr>
          <w:rFonts w:ascii="Times New Roman" w:hAnsi="Times New Roman"/>
          <w:i/>
          <w:sz w:val="24"/>
          <w:szCs w:val="24"/>
        </w:rPr>
        <w:t xml:space="preserve">su terali jedan drugom inat”. </w:t>
      </w:r>
      <w:r w:rsidRPr="00EA452B">
        <w:rPr>
          <w:rFonts w:ascii="Times New Roman" w:hAnsi="Times New Roman"/>
          <w:sz w:val="24"/>
          <w:szCs w:val="24"/>
        </w:rPr>
        <w:t xml:space="preserve">Iako je postojao konfliktan odnos između njih, čini se da ispitanik u onosu na to nema osećaj krivice, i da u njihovom odnosu ništa ne bi menjao – “On bi želeo da je njegov otac </w:t>
      </w:r>
      <w:r w:rsidRPr="00EA452B">
        <w:rPr>
          <w:rFonts w:ascii="Times New Roman" w:hAnsi="Times New Roman"/>
          <w:i/>
          <w:sz w:val="24"/>
          <w:szCs w:val="24"/>
        </w:rPr>
        <w:t>živ, i da radi ono što je i radio</w:t>
      </w:r>
      <w:proofErr w:type="gramStart"/>
      <w:r w:rsidRPr="00EA452B">
        <w:rPr>
          <w:rFonts w:ascii="Times New Roman" w:hAnsi="Times New Roman"/>
          <w:i/>
          <w:sz w:val="24"/>
          <w:szCs w:val="24"/>
        </w:rPr>
        <w:t>,a</w:t>
      </w:r>
      <w:proofErr w:type="gramEnd"/>
      <w:r w:rsidRPr="00EA452B">
        <w:rPr>
          <w:rFonts w:ascii="Times New Roman" w:hAnsi="Times New Roman"/>
          <w:i/>
          <w:sz w:val="24"/>
          <w:szCs w:val="24"/>
        </w:rPr>
        <w:t xml:space="preserve"> bio je učitelj”.</w:t>
      </w:r>
      <w:r w:rsidRPr="00EA452B">
        <w:rPr>
          <w:rFonts w:ascii="Times New Roman" w:hAnsi="Times New Roman"/>
          <w:sz w:val="24"/>
          <w:szCs w:val="24"/>
        </w:rPr>
        <w:t xml:space="preserve">O antagonizmu koji je ispitanik imao u odnosu na oca svedoče i podaci prikupljeni u toku intervjua. Uopšteno, on njihov odnos opisuje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način koji se može svesti na termine provokacija – kazna. </w:t>
      </w:r>
      <w:r w:rsidRPr="00126620">
        <w:rPr>
          <w:rFonts w:ascii="Times New Roman" w:hAnsi="Times New Roman"/>
          <w:sz w:val="24"/>
          <w:szCs w:val="24"/>
          <w:lang w:val="de-DE"/>
        </w:rPr>
        <w:t xml:space="preserve">Moguće je da je u stavu prema ocu prisutan emocionalni konflikt jer uprkos negativizmu i neslaganju ispitanik iznosi da bi želeo da </w:t>
      </w:r>
      <w:r w:rsidRPr="00126620">
        <w:rPr>
          <w:rFonts w:ascii="Times New Roman" w:hAnsi="Times New Roman"/>
          <w:sz w:val="24"/>
          <w:szCs w:val="24"/>
          <w:lang w:val="de-DE"/>
        </w:rPr>
        <w:lastRenderedPageBreak/>
        <w:t>mu je otac živ.  Poželjno je ispitati ispitanikov doživljaj da li procenjuje da u odnosu na oca ima neka “nezavršena posla”, što bi moglo biti indikativno za poremećaj.</w:t>
      </w:r>
    </w:p>
    <w:p w:rsidR="000702B1" w:rsidRPr="00126620" w:rsidRDefault="000702B1" w:rsidP="000702B1">
      <w:pPr>
        <w:spacing w:line="360" w:lineRule="auto"/>
        <w:ind w:firstLine="720"/>
        <w:jc w:val="both"/>
        <w:rPr>
          <w:rFonts w:ascii="Times New Roman" w:hAnsi="Times New Roman"/>
          <w:sz w:val="24"/>
          <w:szCs w:val="24"/>
          <w:lang w:val="de-DE"/>
        </w:rPr>
      </w:pPr>
    </w:p>
    <w:p w:rsidR="000702B1" w:rsidRPr="00126620" w:rsidRDefault="000702B1" w:rsidP="000702B1">
      <w:pPr>
        <w:spacing w:line="360" w:lineRule="auto"/>
        <w:jc w:val="both"/>
        <w:rPr>
          <w:rFonts w:ascii="Times New Roman" w:hAnsi="Times New Roman"/>
          <w:b/>
          <w:sz w:val="24"/>
          <w:szCs w:val="24"/>
          <w:lang w:val="de-DE"/>
        </w:rPr>
      </w:pPr>
    </w:p>
    <w:p w:rsidR="000702B1" w:rsidRPr="00BF6F0F" w:rsidRDefault="000702B1" w:rsidP="000702B1">
      <w:pPr>
        <w:pStyle w:val="ListParagraph"/>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porodici u celini</w:t>
      </w:r>
    </w:p>
    <w:p w:rsidR="000702B1" w:rsidRPr="00EA452B" w:rsidRDefault="000702B1" w:rsidP="000702B1">
      <w:pPr>
        <w:spacing w:line="360" w:lineRule="auto"/>
        <w:jc w:val="both"/>
        <w:rPr>
          <w:rFonts w:ascii="Times New Roman" w:hAnsi="Times New Roman"/>
          <w:sz w:val="24"/>
          <w:szCs w:val="24"/>
        </w:rPr>
      </w:pPr>
      <w:r w:rsidRPr="00EA452B">
        <w:rPr>
          <w:rFonts w:ascii="Times New Roman" w:hAnsi="Times New Roman"/>
          <w:sz w:val="24"/>
          <w:szCs w:val="24"/>
        </w:rPr>
        <w:tab/>
      </w:r>
      <w:proofErr w:type="gramStart"/>
      <w:r w:rsidRPr="00EA452B">
        <w:rPr>
          <w:rFonts w:ascii="Times New Roman" w:hAnsi="Times New Roman"/>
          <w:sz w:val="24"/>
          <w:szCs w:val="24"/>
        </w:rPr>
        <w:t>Stav prema porodici u celini je negativan, uz izražen konflikt i obostrano odbacivanje.</w:t>
      </w:r>
      <w:proofErr w:type="gramEnd"/>
      <w:r w:rsidRPr="00EA452B">
        <w:rPr>
          <w:rFonts w:ascii="Times New Roman" w:hAnsi="Times New Roman"/>
          <w:sz w:val="24"/>
          <w:szCs w:val="24"/>
        </w:rPr>
        <w:t xml:space="preserve"> Iskazi koji su formulisani tako da se njima ispituje stav o porodici, u kasnijem dobu, u kontekstu ovog ispitanika, se čine nešto negativnijim – “U poređenju sa ostalim porodicama njegova je </w:t>
      </w:r>
      <w:r w:rsidRPr="00EA452B">
        <w:rPr>
          <w:rFonts w:ascii="Times New Roman" w:hAnsi="Times New Roman"/>
          <w:i/>
          <w:sz w:val="24"/>
          <w:szCs w:val="24"/>
        </w:rPr>
        <w:t>u rasulu</w:t>
      </w:r>
      <w:r w:rsidRPr="00EA452B">
        <w:rPr>
          <w:rFonts w:ascii="Times New Roman" w:hAnsi="Times New Roman"/>
          <w:sz w:val="24"/>
          <w:szCs w:val="24"/>
        </w:rPr>
        <w:t xml:space="preserve">” i “Njegova porodica postupa sa njim kao </w:t>
      </w:r>
      <w:r w:rsidRPr="00EA452B">
        <w:rPr>
          <w:rFonts w:ascii="Times New Roman" w:hAnsi="Times New Roman"/>
          <w:i/>
          <w:sz w:val="24"/>
          <w:szCs w:val="24"/>
        </w:rPr>
        <w:t>niko se ništa ne pita čak me i u dobroj meri nerviraju”</w:t>
      </w:r>
      <w:r w:rsidRPr="00EA452B">
        <w:rPr>
          <w:rFonts w:ascii="Times New Roman" w:hAnsi="Times New Roman"/>
          <w:sz w:val="24"/>
          <w:szCs w:val="24"/>
        </w:rPr>
        <w:t xml:space="preserve">, dok kod iskaza koji se odnose na detinjstvo postoji izvesna normalizacija odnosa u porodici, gde se ne negira postojanje konflikta, ali se on benignije interpretira i zaključuje o postojanju sloge unutar porodice – “Kada je bio dete njegova porodica </w:t>
      </w:r>
      <w:r w:rsidRPr="00EA452B">
        <w:rPr>
          <w:rFonts w:ascii="Times New Roman" w:hAnsi="Times New Roman"/>
          <w:i/>
          <w:sz w:val="24"/>
          <w:szCs w:val="24"/>
        </w:rPr>
        <w:t>složna ali kao i ostale bude i svađe i raznovrsnih problema mahom beznačajnih”.</w:t>
      </w:r>
      <w:r w:rsidRPr="00EA452B">
        <w:rPr>
          <w:rFonts w:ascii="Times New Roman" w:hAnsi="Times New Roman"/>
          <w:sz w:val="24"/>
          <w:szCs w:val="24"/>
        </w:rPr>
        <w:t xml:space="preserve">Bez obzira da li pod stavom prema porodici u celini polazimo od pretpostavke da iskazi opisuju odnose iz prošlosti ili sadašnjosti, u kontekstu podataka dobijenih tokom intervjua, kao i prilikom analize stavova prema majci i ocu, stav prema porodici sadrži izvesan stepen idealizacije. Ovom temom se posebno treba baviti u terapijskom radu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ispitanikom, jer kao što i istraživanja pokazuju</w:t>
      </w:r>
      <w:r>
        <w:rPr>
          <w:rFonts w:ascii="Times New Roman" w:hAnsi="Times New Roman"/>
          <w:sz w:val="24"/>
          <w:szCs w:val="24"/>
        </w:rPr>
        <w:t xml:space="preserve"> (Dragišić – Labaš i Đokić, 2010</w:t>
      </w:r>
      <w:r w:rsidRPr="00EA452B">
        <w:rPr>
          <w:rFonts w:ascii="Times New Roman" w:hAnsi="Times New Roman"/>
          <w:sz w:val="24"/>
          <w:szCs w:val="24"/>
        </w:rPr>
        <w:t>) porodična klima je od izuzetne važnosti u kontekstu prirode ispitanikovog problema (alkoholizam), a moguće je nazreti emocionalne poteškoće u ovom području.</w:t>
      </w:r>
    </w:p>
    <w:p w:rsidR="000702B1" w:rsidRPr="00EA452B" w:rsidRDefault="000702B1" w:rsidP="000702B1">
      <w:pPr>
        <w:spacing w:line="360" w:lineRule="auto"/>
        <w:jc w:val="both"/>
        <w:rPr>
          <w:rFonts w:ascii="Times New Roman" w:hAnsi="Times New Roman"/>
          <w:sz w:val="24"/>
          <w:szCs w:val="24"/>
        </w:rPr>
      </w:pPr>
    </w:p>
    <w:p w:rsidR="000702B1" w:rsidRPr="00BF6F0F" w:rsidRDefault="000702B1" w:rsidP="000702B1">
      <w:pPr>
        <w:pStyle w:val="ListParagraph"/>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ženama</w:t>
      </w:r>
    </w:p>
    <w:p w:rsidR="000702B1" w:rsidRPr="00EA452B" w:rsidRDefault="000702B1" w:rsidP="000702B1">
      <w:pPr>
        <w:spacing w:line="360" w:lineRule="auto"/>
        <w:jc w:val="both"/>
        <w:rPr>
          <w:rFonts w:ascii="Times New Roman" w:hAnsi="Times New Roman"/>
          <w:sz w:val="24"/>
          <w:szCs w:val="24"/>
        </w:rPr>
      </w:pPr>
      <w:r w:rsidRPr="00EA452B">
        <w:rPr>
          <w:rFonts w:ascii="Times New Roman" w:hAnsi="Times New Roman"/>
          <w:b/>
          <w:sz w:val="24"/>
          <w:szCs w:val="24"/>
        </w:rPr>
        <w:tab/>
      </w:r>
      <w:r w:rsidRPr="00EA452B">
        <w:rPr>
          <w:rFonts w:ascii="Times New Roman" w:hAnsi="Times New Roman"/>
          <w:sz w:val="24"/>
          <w:szCs w:val="24"/>
        </w:rPr>
        <w:t xml:space="preserve">U odnosu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uzrast (devojke ili žene), ispitanikov stav se razlikuje. Prema ženama ima kritikujući stav, uz stereotipno viđenje žene kao brbljive i manipulativne, u suštini po muškarca (zbog svojih “čari”) preteće; ovim iskazom ispitanik na neki način pozicionira društvene uloge muškarca i žene– “On veruje da većina žena </w:t>
      </w:r>
      <w:r w:rsidRPr="00EA452B">
        <w:rPr>
          <w:rFonts w:ascii="Times New Roman" w:hAnsi="Times New Roman"/>
          <w:i/>
          <w:sz w:val="24"/>
          <w:szCs w:val="24"/>
        </w:rPr>
        <w:t>uspeva ženstvenošću i lukavstvima(sitnim) dođe do određenih ciljevau mnogo većoj meri od muškaraca.”, “</w:t>
      </w:r>
      <w:r w:rsidRPr="00EA452B">
        <w:rPr>
          <w:rFonts w:ascii="Times New Roman" w:hAnsi="Times New Roman"/>
          <w:sz w:val="24"/>
          <w:szCs w:val="24"/>
        </w:rPr>
        <w:t xml:space="preserve">Kod žena ne voli </w:t>
      </w:r>
      <w:r w:rsidRPr="00EA452B">
        <w:rPr>
          <w:rFonts w:ascii="Times New Roman" w:hAnsi="Times New Roman"/>
          <w:i/>
          <w:sz w:val="24"/>
          <w:szCs w:val="24"/>
        </w:rPr>
        <w:t xml:space="preserve">lajavost, džangrizavost.”. </w:t>
      </w:r>
      <w:r w:rsidRPr="00EA452B">
        <w:rPr>
          <w:rFonts w:ascii="Times New Roman" w:hAnsi="Times New Roman"/>
          <w:sz w:val="24"/>
          <w:szCs w:val="24"/>
        </w:rPr>
        <w:t xml:space="preserve">Ovakav stav prema suprotnom polu je donekle uklopiv i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privatnim životom ispitanika - sa svojom suprugom se viđa isključivo vikendom i ne žive u istom mestu, a za to su </w:t>
      </w:r>
      <w:r w:rsidRPr="00EA452B">
        <w:rPr>
          <w:rFonts w:ascii="Times New Roman" w:hAnsi="Times New Roman"/>
          <w:sz w:val="24"/>
          <w:szCs w:val="24"/>
        </w:rPr>
        <w:lastRenderedPageBreak/>
        <w:t>se odlučili kako bi izbegli konflikte (</w:t>
      </w:r>
      <w:r w:rsidRPr="00EA452B">
        <w:rPr>
          <w:rFonts w:ascii="Times New Roman" w:hAnsi="Times New Roman"/>
          <w:i/>
          <w:sz w:val="24"/>
          <w:szCs w:val="24"/>
        </w:rPr>
        <w:t>lajavost, džangrizavost)</w:t>
      </w:r>
      <w:r w:rsidRPr="00EA452B">
        <w:rPr>
          <w:rFonts w:ascii="Times New Roman" w:hAnsi="Times New Roman"/>
          <w:sz w:val="24"/>
          <w:szCs w:val="24"/>
        </w:rPr>
        <w:t xml:space="preserve"> usled njegovog alkoholisanja i očuvali zajednicu. Stav prema devojkama je pozitivan i prihvatajući </w:t>
      </w:r>
      <w:proofErr w:type="gramStart"/>
      <w:r w:rsidRPr="00EA452B">
        <w:rPr>
          <w:rFonts w:ascii="Times New Roman" w:hAnsi="Times New Roman"/>
          <w:sz w:val="24"/>
          <w:szCs w:val="24"/>
        </w:rPr>
        <w:t>–  “</w:t>
      </w:r>
      <w:proofErr w:type="gramEnd"/>
      <w:r w:rsidRPr="00EA452B">
        <w:rPr>
          <w:rFonts w:ascii="Times New Roman" w:hAnsi="Times New Roman"/>
          <w:sz w:val="24"/>
          <w:szCs w:val="24"/>
        </w:rPr>
        <w:t xml:space="preserve">On misli da je većina devojaka </w:t>
      </w:r>
      <w:r w:rsidRPr="00EA452B">
        <w:rPr>
          <w:rFonts w:ascii="Times New Roman" w:hAnsi="Times New Roman"/>
          <w:i/>
          <w:sz w:val="24"/>
          <w:szCs w:val="24"/>
        </w:rPr>
        <w:t xml:space="preserve">super.”. </w:t>
      </w:r>
      <w:r w:rsidRPr="00EA452B">
        <w:rPr>
          <w:rFonts w:ascii="Times New Roman" w:hAnsi="Times New Roman"/>
          <w:sz w:val="24"/>
          <w:szCs w:val="24"/>
        </w:rPr>
        <w:t xml:space="preserve">Predstava savršene žene je prilično idealizovana, kompleksna i opisana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dosta atributa – “Njegova predstava savršene žene </w:t>
      </w:r>
      <w:r w:rsidRPr="00EA452B">
        <w:rPr>
          <w:rFonts w:ascii="Times New Roman" w:hAnsi="Times New Roman"/>
          <w:i/>
          <w:sz w:val="24"/>
          <w:szCs w:val="24"/>
        </w:rPr>
        <w:t xml:space="preserve">pametna, duhovita da život prođe u veselju i još ako bi bila lepa i zgodna bilo bi super”. </w:t>
      </w:r>
      <w:r w:rsidRPr="00EA452B">
        <w:rPr>
          <w:rFonts w:ascii="Times New Roman" w:hAnsi="Times New Roman"/>
          <w:sz w:val="24"/>
          <w:szCs w:val="24"/>
        </w:rPr>
        <w:t xml:space="preserve">Iz svega ovoga čini se da postoji prihvatajući stav prema ženama, </w:t>
      </w:r>
      <w:proofErr w:type="gramStart"/>
      <w:r w:rsidRPr="00EA452B">
        <w:rPr>
          <w:rFonts w:ascii="Times New Roman" w:hAnsi="Times New Roman"/>
          <w:sz w:val="24"/>
          <w:szCs w:val="24"/>
        </w:rPr>
        <w:t>ali</w:t>
      </w:r>
      <w:proofErr w:type="gramEnd"/>
      <w:r w:rsidRPr="00EA452B">
        <w:rPr>
          <w:rFonts w:ascii="Times New Roman" w:hAnsi="Times New Roman"/>
          <w:sz w:val="24"/>
          <w:szCs w:val="24"/>
        </w:rPr>
        <w:t xml:space="preserve"> sa izvesnom rezervom. </w:t>
      </w:r>
      <w:proofErr w:type="gramStart"/>
      <w:r w:rsidRPr="00EA452B">
        <w:rPr>
          <w:rFonts w:ascii="Times New Roman" w:hAnsi="Times New Roman"/>
          <w:sz w:val="24"/>
          <w:szCs w:val="24"/>
        </w:rPr>
        <w:t>Usled (blage) nepoverljivosti prema suprotnom polu može se pretpostaviti postojanje konflikta.</w:t>
      </w:r>
      <w:proofErr w:type="gramEnd"/>
    </w:p>
    <w:p w:rsidR="000702B1" w:rsidRPr="00EA452B" w:rsidRDefault="000702B1" w:rsidP="000702B1">
      <w:pPr>
        <w:spacing w:line="360" w:lineRule="auto"/>
        <w:jc w:val="both"/>
        <w:rPr>
          <w:rFonts w:ascii="Times New Roman" w:hAnsi="Times New Roman"/>
          <w:sz w:val="24"/>
          <w:szCs w:val="24"/>
        </w:rPr>
      </w:pPr>
    </w:p>
    <w:p w:rsidR="000702B1" w:rsidRPr="00BF6F0F" w:rsidRDefault="000702B1" w:rsidP="000702B1">
      <w:pPr>
        <w:pStyle w:val="ListParagraph"/>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heteroseksualnim odnosima</w:t>
      </w:r>
    </w:p>
    <w:p w:rsidR="000702B1" w:rsidRPr="00EA452B" w:rsidRDefault="000702B1" w:rsidP="000702B1">
      <w:pPr>
        <w:spacing w:line="360" w:lineRule="auto"/>
        <w:jc w:val="both"/>
        <w:rPr>
          <w:rFonts w:ascii="Times New Roman" w:hAnsi="Times New Roman"/>
          <w:b/>
          <w:sz w:val="24"/>
          <w:szCs w:val="24"/>
        </w:rPr>
      </w:pPr>
      <w:r w:rsidRPr="00EA452B">
        <w:rPr>
          <w:rFonts w:ascii="Times New Roman" w:hAnsi="Times New Roman"/>
          <w:b/>
          <w:sz w:val="24"/>
          <w:szCs w:val="24"/>
        </w:rPr>
        <w:tab/>
      </w:r>
      <w:r w:rsidRPr="00EA452B">
        <w:rPr>
          <w:rFonts w:ascii="Times New Roman" w:hAnsi="Times New Roman"/>
          <w:sz w:val="24"/>
          <w:szCs w:val="24"/>
        </w:rPr>
        <w:t xml:space="preserve">Ispitanik prema heteroseksualnim odnosima pokazuje prihvatajući stav ali sa rezervom – “Kada vidi muškarca i ženu zajedno </w:t>
      </w:r>
      <w:r w:rsidRPr="00EA452B">
        <w:rPr>
          <w:rFonts w:ascii="Times New Roman" w:hAnsi="Times New Roman"/>
          <w:i/>
          <w:sz w:val="24"/>
          <w:szCs w:val="24"/>
        </w:rPr>
        <w:t>pretpostavlja da se vole.</w:t>
      </w:r>
      <w:proofErr w:type="gramStart"/>
      <w:r w:rsidRPr="00EA452B">
        <w:rPr>
          <w:rFonts w:ascii="Times New Roman" w:hAnsi="Times New Roman"/>
          <w:sz w:val="24"/>
          <w:szCs w:val="24"/>
        </w:rPr>
        <w:t>”,</w:t>
      </w:r>
      <w:proofErr w:type="gramEnd"/>
      <w:r w:rsidRPr="00EA452B">
        <w:rPr>
          <w:rFonts w:ascii="Times New Roman" w:hAnsi="Times New Roman"/>
          <w:sz w:val="24"/>
          <w:szCs w:val="24"/>
        </w:rPr>
        <w:t xml:space="preserve"> dok prema braku kao instituciji ispoljava donekle kritikujući stav  – “On smatra da je život u braku </w:t>
      </w:r>
      <w:r w:rsidRPr="00EA452B">
        <w:rPr>
          <w:rFonts w:ascii="Times New Roman" w:hAnsi="Times New Roman"/>
          <w:i/>
          <w:sz w:val="24"/>
          <w:szCs w:val="24"/>
        </w:rPr>
        <w:t xml:space="preserve">mrtvo slovo na papiru.”. </w:t>
      </w:r>
      <w:r w:rsidRPr="00EA452B">
        <w:rPr>
          <w:rFonts w:ascii="Times New Roman" w:hAnsi="Times New Roman"/>
          <w:sz w:val="24"/>
          <w:szCs w:val="24"/>
        </w:rPr>
        <w:t xml:space="preserve">Ovaj iskaz može biti u direktnoj vezi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ispitanikovom partnerskom relacijom o kojoj saznajemo iz intervjua (ispitanik i njegova supruga ne žive u istom mestu i viđaju se samo vikednom). Usled ovakvog stanja stvari moguće je da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ovaj način ispoljava verovanje da institucija braka ne nosi sa sobom nužno neka pravila. </w:t>
      </w:r>
      <w:proofErr w:type="gramStart"/>
      <w:r w:rsidRPr="00EA452B">
        <w:rPr>
          <w:rFonts w:ascii="Times New Roman" w:hAnsi="Times New Roman"/>
          <w:sz w:val="24"/>
          <w:szCs w:val="24"/>
        </w:rPr>
        <w:t>Šire posmatrano, u kontekstu ispitanikovog funkcionisanja, ovakav iskaz se uklapa u njegov nekonvencionalan pristup životu.</w:t>
      </w:r>
      <w:proofErr w:type="gramEnd"/>
      <w:r w:rsidRPr="00EA452B">
        <w:rPr>
          <w:rFonts w:ascii="Times New Roman" w:hAnsi="Times New Roman"/>
          <w:sz w:val="24"/>
          <w:szCs w:val="24"/>
        </w:rPr>
        <w:t xml:space="preserve"> Iskazuje vrlo pozitivan, prihvatajući stav prema seksualnosti uz potencijalni emocionalni konflikt usled nepotpune ostvarenosti u ovom životnom domenu – “Njegov seksualni život </w:t>
      </w:r>
      <w:r w:rsidRPr="00EA452B">
        <w:rPr>
          <w:rFonts w:ascii="Times New Roman" w:hAnsi="Times New Roman"/>
          <w:i/>
          <w:sz w:val="24"/>
          <w:szCs w:val="24"/>
        </w:rPr>
        <w:t xml:space="preserve">obzirom </w:t>
      </w:r>
      <w:proofErr w:type="gramStart"/>
      <w:r w:rsidRPr="00EA452B">
        <w:rPr>
          <w:rFonts w:ascii="Times New Roman" w:hAnsi="Times New Roman"/>
          <w:i/>
          <w:sz w:val="24"/>
          <w:szCs w:val="24"/>
        </w:rPr>
        <w:t>na</w:t>
      </w:r>
      <w:proofErr w:type="gramEnd"/>
      <w:r w:rsidRPr="00EA452B">
        <w:rPr>
          <w:rFonts w:ascii="Times New Roman" w:hAnsi="Times New Roman"/>
          <w:i/>
          <w:sz w:val="24"/>
          <w:szCs w:val="24"/>
        </w:rPr>
        <w:t xml:space="preserve"> godine i alkohol zadovoljavajući mada pošto je to najlepša stvar na svetu moglo bi i više”. </w:t>
      </w:r>
      <w:proofErr w:type="gramStart"/>
      <w:r w:rsidRPr="00EA452B">
        <w:rPr>
          <w:rFonts w:ascii="Times New Roman" w:hAnsi="Times New Roman"/>
          <w:sz w:val="24"/>
          <w:szCs w:val="24"/>
        </w:rPr>
        <w:t>Zbog suzdržaneslike o heteroseksualnim odnosima, negativnog viđenja braka kao institucije i nepotpune ostvarenosti u seksualnom životu (raskorak između želja i realnosti), u oblasti heteroseksualnih odnosa može postojati konflikt.</w:t>
      </w:r>
      <w:proofErr w:type="gramEnd"/>
    </w:p>
    <w:p w:rsidR="000702B1" w:rsidRPr="00EA452B" w:rsidRDefault="000702B1" w:rsidP="000702B1">
      <w:pPr>
        <w:spacing w:line="360" w:lineRule="auto"/>
        <w:jc w:val="both"/>
        <w:rPr>
          <w:rFonts w:ascii="Times New Roman" w:hAnsi="Times New Roman"/>
          <w:b/>
          <w:sz w:val="24"/>
          <w:szCs w:val="24"/>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prijateljima i poznanicima</w:t>
      </w:r>
    </w:p>
    <w:p w:rsidR="000702B1" w:rsidRPr="00EA452B" w:rsidRDefault="000702B1" w:rsidP="000702B1">
      <w:pPr>
        <w:pStyle w:val="CommentText"/>
        <w:spacing w:line="360" w:lineRule="auto"/>
        <w:ind w:firstLine="720"/>
        <w:jc w:val="both"/>
        <w:rPr>
          <w:rFonts w:ascii="Times New Roman" w:hAnsi="Times New Roman"/>
          <w:sz w:val="24"/>
          <w:szCs w:val="24"/>
        </w:rPr>
      </w:pPr>
      <w:r w:rsidRPr="00EA452B">
        <w:rPr>
          <w:rFonts w:ascii="Times New Roman" w:hAnsi="Times New Roman"/>
          <w:sz w:val="24"/>
          <w:szCs w:val="24"/>
        </w:rPr>
        <w:t>Ispitanik ima generalno negativan, odbacujući stav prema drugovima, jedino nešto pozitivniji prema onima koje smatra najbližim, ali i tu uz prisustvo ambivalencije (</w:t>
      </w:r>
      <w:r w:rsidRPr="00EA452B">
        <w:rPr>
          <w:rFonts w:ascii="Times New Roman" w:hAnsi="Times New Roman"/>
          <w:i/>
          <w:sz w:val="24"/>
          <w:szCs w:val="24"/>
        </w:rPr>
        <w:t>,,nema ljutnje čak ni na one šale koje mogu da budu i uvredljive</w:t>
      </w:r>
      <w:r>
        <w:rPr>
          <w:rFonts w:ascii="Times New Roman" w:hAnsi="Times New Roman"/>
          <w:i/>
          <w:sz w:val="24"/>
          <w:szCs w:val="24"/>
        </w:rPr>
        <w:t xml:space="preserve"> </w:t>
      </w:r>
      <w:r w:rsidRPr="00EA452B">
        <w:rPr>
          <w:rFonts w:ascii="Times New Roman" w:hAnsi="Times New Roman"/>
          <w:i/>
          <w:sz w:val="24"/>
          <w:szCs w:val="24"/>
        </w:rPr>
        <w:t>(mada nekad  prećutim ali nije mi pravo)”.</w:t>
      </w:r>
      <w:r w:rsidRPr="00EA452B">
        <w:rPr>
          <w:rFonts w:ascii="Times New Roman" w:hAnsi="Times New Roman"/>
          <w:sz w:val="24"/>
          <w:szCs w:val="24"/>
        </w:rPr>
        <w:t xml:space="preserve"> </w:t>
      </w:r>
      <w:r w:rsidRPr="00EA452B">
        <w:rPr>
          <w:rFonts w:ascii="Times New Roman" w:hAnsi="Times New Roman"/>
          <w:sz w:val="24"/>
          <w:szCs w:val="24"/>
        </w:rPr>
        <w:lastRenderedPageBreak/>
        <w:t xml:space="preserve">Takođe je upečatljiv momenat gde navodi da se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najboljim drugovima ne viđa zbog trenutne životne situacije,</w:t>
      </w:r>
      <w:r>
        <w:rPr>
          <w:rFonts w:ascii="Times New Roman" w:hAnsi="Times New Roman"/>
          <w:sz w:val="24"/>
          <w:szCs w:val="24"/>
        </w:rPr>
        <w:t xml:space="preserve"> </w:t>
      </w:r>
      <w:r w:rsidRPr="00EA452B">
        <w:rPr>
          <w:rFonts w:ascii="Times New Roman" w:hAnsi="Times New Roman"/>
          <w:sz w:val="24"/>
          <w:szCs w:val="24"/>
        </w:rPr>
        <w:t xml:space="preserve">što narušava ceo koncept pravog prijateljstva.  Moguće je da u ovom slučaju ispitanik ima iluzornu sliku toga </w:t>
      </w:r>
      <w:proofErr w:type="gramStart"/>
      <w:r w:rsidRPr="00EA452B">
        <w:rPr>
          <w:rFonts w:ascii="Times New Roman" w:hAnsi="Times New Roman"/>
          <w:sz w:val="24"/>
          <w:szCs w:val="24"/>
        </w:rPr>
        <w:t>ko</w:t>
      </w:r>
      <w:proofErr w:type="gramEnd"/>
      <w:r w:rsidRPr="00EA452B">
        <w:rPr>
          <w:rFonts w:ascii="Times New Roman" w:hAnsi="Times New Roman"/>
          <w:sz w:val="24"/>
          <w:szCs w:val="24"/>
        </w:rPr>
        <w:t xml:space="preserve"> su mu pravi prijatelji i da li ih ima uopšte.</w:t>
      </w:r>
    </w:p>
    <w:p w:rsidR="000702B1" w:rsidRPr="00EA452B" w:rsidRDefault="000702B1" w:rsidP="000702B1">
      <w:pPr>
        <w:spacing w:line="360" w:lineRule="auto"/>
        <w:jc w:val="both"/>
        <w:rPr>
          <w:rFonts w:ascii="Times New Roman" w:hAnsi="Times New Roman"/>
          <w:sz w:val="24"/>
          <w:szCs w:val="24"/>
        </w:rPr>
      </w:pPr>
      <w:r w:rsidRPr="00EA452B">
        <w:rPr>
          <w:rFonts w:ascii="Times New Roman" w:hAnsi="Times New Roman"/>
          <w:sz w:val="24"/>
          <w:szCs w:val="24"/>
        </w:rPr>
        <w:t>U stavu prema prijateljima izrazit je konflikt i mogli bismo da konstatujemo da je ovo izuzetno kritično područje,</w:t>
      </w:r>
      <w:r>
        <w:rPr>
          <w:rFonts w:ascii="Times New Roman" w:hAnsi="Times New Roman"/>
          <w:sz w:val="24"/>
          <w:szCs w:val="24"/>
        </w:rPr>
        <w:t xml:space="preserve"> </w:t>
      </w:r>
      <w:proofErr w:type="gramStart"/>
      <w:r w:rsidRPr="00EA452B">
        <w:rPr>
          <w:rFonts w:ascii="Times New Roman" w:hAnsi="Times New Roman"/>
          <w:sz w:val="24"/>
          <w:szCs w:val="24"/>
        </w:rPr>
        <w:t>a</w:t>
      </w:r>
      <w:proofErr w:type="gramEnd"/>
      <w:r w:rsidRPr="00EA452B">
        <w:rPr>
          <w:rFonts w:ascii="Times New Roman" w:hAnsi="Times New Roman"/>
          <w:sz w:val="24"/>
          <w:szCs w:val="24"/>
        </w:rPr>
        <w:t xml:space="preserve"> o tome nam govore i podaci dobijeni LOBI-jem. </w:t>
      </w:r>
      <w:proofErr w:type="gramStart"/>
      <w:r w:rsidRPr="00EA452B">
        <w:rPr>
          <w:rFonts w:ascii="Times New Roman" w:hAnsi="Times New Roman"/>
          <w:sz w:val="24"/>
          <w:szCs w:val="24"/>
        </w:rPr>
        <w:t>Ovako dobijeni podaci samo još jednom daju potvrdu</w:t>
      </w:r>
      <w:r>
        <w:rPr>
          <w:rFonts w:ascii="Times New Roman" w:hAnsi="Times New Roman"/>
          <w:sz w:val="24"/>
          <w:szCs w:val="24"/>
        </w:rPr>
        <w:t xml:space="preserve"> </w:t>
      </w:r>
      <w:r w:rsidRPr="00EA452B">
        <w:rPr>
          <w:rFonts w:ascii="Times New Roman" w:hAnsi="Times New Roman"/>
          <w:sz w:val="24"/>
          <w:szCs w:val="24"/>
        </w:rPr>
        <w:t>postojanju ozbiljnijih konflikata u ovom području koje bi trebalo razraditi u okviru terapije.</w:t>
      </w:r>
      <w:proofErr w:type="gramEnd"/>
    </w:p>
    <w:p w:rsidR="000702B1" w:rsidRPr="00126620" w:rsidRDefault="000702B1" w:rsidP="000702B1">
      <w:pPr>
        <w:numPr>
          <w:ilvl w:val="0"/>
          <w:numId w:val="1"/>
        </w:numPr>
        <w:spacing w:line="360" w:lineRule="auto"/>
        <w:jc w:val="both"/>
        <w:rPr>
          <w:rFonts w:ascii="Times New Roman" w:hAnsi="Times New Roman"/>
          <w:b/>
          <w:sz w:val="24"/>
          <w:szCs w:val="24"/>
          <w:lang w:val="de-DE"/>
        </w:rPr>
      </w:pPr>
      <w:r w:rsidRPr="00126620">
        <w:rPr>
          <w:rFonts w:ascii="Times New Roman" w:hAnsi="Times New Roman"/>
          <w:b/>
          <w:sz w:val="24"/>
          <w:szCs w:val="24"/>
          <w:lang w:val="de-DE"/>
        </w:rPr>
        <w:t>Stav prema pretpostavljenima na poslu ili u školi</w:t>
      </w:r>
    </w:p>
    <w:p w:rsidR="000702B1" w:rsidRPr="00126620" w:rsidRDefault="000702B1" w:rsidP="000702B1">
      <w:pPr>
        <w:spacing w:line="360" w:lineRule="auto"/>
        <w:ind w:firstLine="720"/>
        <w:jc w:val="both"/>
        <w:rPr>
          <w:rFonts w:ascii="Times New Roman" w:hAnsi="Times New Roman"/>
          <w:sz w:val="24"/>
          <w:szCs w:val="24"/>
          <w:lang w:val="de-DE"/>
        </w:rPr>
      </w:pPr>
      <w:r w:rsidRPr="00126620">
        <w:rPr>
          <w:rFonts w:ascii="Times New Roman" w:hAnsi="Times New Roman"/>
          <w:sz w:val="24"/>
          <w:szCs w:val="24"/>
          <w:lang w:val="de-DE"/>
        </w:rPr>
        <w:t>Ispitanik izražava negativan stav prema autoritetu, uz obostrano odbacivanje.U okviru ovog stava on ima pozitivno mišljenje samo</w:t>
      </w:r>
      <w:r>
        <w:rPr>
          <w:rFonts w:ascii="Times New Roman" w:hAnsi="Times New Roman"/>
          <w:sz w:val="24"/>
          <w:szCs w:val="24"/>
          <w:lang w:val="de-DE"/>
        </w:rPr>
        <w:t xml:space="preserve"> </w:t>
      </w:r>
      <w:r w:rsidRPr="00126620">
        <w:rPr>
          <w:rFonts w:ascii="Times New Roman" w:hAnsi="Times New Roman"/>
          <w:sz w:val="24"/>
          <w:szCs w:val="24"/>
          <w:lang w:val="de-DE"/>
        </w:rPr>
        <w:t>o autoritetu profesora iz škole</w:t>
      </w:r>
      <w:r>
        <w:rPr>
          <w:rFonts w:ascii="Times New Roman" w:hAnsi="Times New Roman"/>
          <w:sz w:val="24"/>
          <w:szCs w:val="24"/>
          <w:lang w:val="de-DE"/>
        </w:rPr>
        <w:t xml:space="preserve"> </w:t>
      </w:r>
      <w:r w:rsidRPr="00126620">
        <w:rPr>
          <w:rFonts w:ascii="Times New Roman" w:hAnsi="Times New Roman"/>
          <w:sz w:val="24"/>
          <w:szCs w:val="24"/>
          <w:lang w:val="de-DE"/>
        </w:rPr>
        <w:t>-</w:t>
      </w:r>
      <w:r>
        <w:rPr>
          <w:rFonts w:ascii="Times New Roman" w:hAnsi="Times New Roman"/>
          <w:sz w:val="24"/>
          <w:szCs w:val="24"/>
          <w:lang w:val="de-DE"/>
        </w:rPr>
        <w:t xml:space="preserve"> </w:t>
      </w:r>
      <w:r w:rsidRPr="00126620">
        <w:rPr>
          <w:rFonts w:ascii="Times New Roman" w:hAnsi="Times New Roman"/>
          <w:sz w:val="24"/>
          <w:szCs w:val="24"/>
          <w:lang w:val="de-DE"/>
        </w:rPr>
        <w:t>oni</w:t>
      </w:r>
      <w:r>
        <w:rPr>
          <w:rFonts w:ascii="Times New Roman" w:hAnsi="Times New Roman"/>
          <w:sz w:val="24"/>
          <w:szCs w:val="24"/>
          <w:lang w:val="de-DE"/>
        </w:rPr>
        <w:t xml:space="preserve"> </w:t>
      </w:r>
      <w:r w:rsidRPr="00126620">
        <w:rPr>
          <w:rFonts w:ascii="Times New Roman" w:hAnsi="Times New Roman"/>
          <w:i/>
          <w:sz w:val="24"/>
          <w:szCs w:val="24"/>
          <w:lang w:val="de-DE"/>
        </w:rPr>
        <w:t>,,su bili genijalci”</w:t>
      </w:r>
      <w:r>
        <w:rPr>
          <w:rFonts w:ascii="Times New Roman" w:hAnsi="Times New Roman"/>
          <w:i/>
          <w:sz w:val="24"/>
          <w:szCs w:val="24"/>
          <w:lang w:val="de-DE"/>
        </w:rPr>
        <w:t xml:space="preserve"> </w:t>
      </w:r>
      <w:r w:rsidRPr="00126620">
        <w:rPr>
          <w:rFonts w:ascii="Times New Roman" w:hAnsi="Times New Roman"/>
          <w:i/>
          <w:sz w:val="24"/>
          <w:szCs w:val="24"/>
          <w:lang w:val="de-DE"/>
        </w:rPr>
        <w:t>,</w:t>
      </w:r>
      <w:r w:rsidRPr="00126620">
        <w:rPr>
          <w:rFonts w:ascii="Times New Roman" w:hAnsi="Times New Roman"/>
          <w:sz w:val="24"/>
          <w:szCs w:val="24"/>
          <w:lang w:val="de-DE"/>
        </w:rPr>
        <w:t>dok ostali njegovi iskazi upućuju da ima izrazitih problema sa poštovanjem autoriteta u sadašnjosti (iskaz ''Kada vidi da šef dolazi…’’ dopunio je sa</w:t>
      </w:r>
      <w:r>
        <w:rPr>
          <w:rFonts w:ascii="Times New Roman" w:hAnsi="Times New Roman"/>
          <w:sz w:val="24"/>
          <w:szCs w:val="24"/>
          <w:lang w:val="de-DE"/>
        </w:rPr>
        <w:t xml:space="preserve"> </w:t>
      </w:r>
      <w:r w:rsidRPr="00126620">
        <w:rPr>
          <w:rFonts w:ascii="Times New Roman" w:hAnsi="Times New Roman"/>
          <w:sz w:val="24"/>
          <w:szCs w:val="24"/>
          <w:lang w:val="de-DE"/>
        </w:rPr>
        <w:t>,</w:t>
      </w:r>
      <w:r w:rsidRPr="00126620">
        <w:rPr>
          <w:rFonts w:ascii="Times New Roman" w:hAnsi="Times New Roman"/>
          <w:i/>
          <w:sz w:val="24"/>
          <w:szCs w:val="24"/>
          <w:lang w:val="de-DE"/>
        </w:rPr>
        <w:t>,svejedno mu je došao ili ne došao”</w:t>
      </w:r>
      <w:r w:rsidRPr="00126620">
        <w:rPr>
          <w:rFonts w:ascii="Times New Roman" w:hAnsi="Times New Roman"/>
          <w:sz w:val="24"/>
          <w:szCs w:val="24"/>
          <w:lang w:val="de-DE"/>
        </w:rPr>
        <w:t>,</w:t>
      </w:r>
      <w:r>
        <w:rPr>
          <w:rFonts w:ascii="Times New Roman" w:hAnsi="Times New Roman"/>
          <w:sz w:val="24"/>
          <w:szCs w:val="24"/>
          <w:lang w:val="de-DE"/>
        </w:rPr>
        <w:t xml:space="preserve"> </w:t>
      </w:r>
      <w:r w:rsidRPr="00126620">
        <w:rPr>
          <w:rFonts w:ascii="Times New Roman" w:hAnsi="Times New Roman"/>
          <w:sz w:val="24"/>
          <w:szCs w:val="24"/>
          <w:lang w:val="de-DE"/>
        </w:rPr>
        <w:t>a takođe je i nadređene koje je do sada imao nazvao</w:t>
      </w:r>
      <w:r>
        <w:rPr>
          <w:rFonts w:ascii="Times New Roman" w:hAnsi="Times New Roman"/>
          <w:sz w:val="24"/>
          <w:szCs w:val="24"/>
          <w:lang w:val="de-DE"/>
        </w:rPr>
        <w:t xml:space="preserve"> </w:t>
      </w:r>
      <w:r w:rsidRPr="00126620">
        <w:rPr>
          <w:rFonts w:ascii="Times New Roman" w:hAnsi="Times New Roman"/>
          <w:sz w:val="24"/>
          <w:szCs w:val="24"/>
          <w:lang w:val="de-DE"/>
        </w:rPr>
        <w:t>,,</w:t>
      </w:r>
      <w:r w:rsidRPr="00126620">
        <w:rPr>
          <w:rFonts w:ascii="Times New Roman" w:hAnsi="Times New Roman"/>
          <w:i/>
          <w:sz w:val="24"/>
          <w:szCs w:val="24"/>
          <w:lang w:val="de-DE"/>
        </w:rPr>
        <w:t>Manijacima”</w:t>
      </w:r>
      <w:r w:rsidRPr="00126620">
        <w:rPr>
          <w:rFonts w:ascii="Times New Roman" w:hAnsi="Times New Roman"/>
          <w:sz w:val="24"/>
          <w:szCs w:val="24"/>
          <w:lang w:val="de-DE"/>
        </w:rPr>
        <w:t>).</w:t>
      </w:r>
      <w:r>
        <w:rPr>
          <w:rFonts w:ascii="Times New Roman" w:hAnsi="Times New Roman"/>
          <w:sz w:val="24"/>
          <w:szCs w:val="24"/>
          <w:lang w:val="de-DE"/>
        </w:rPr>
        <w:t xml:space="preserve"> </w:t>
      </w:r>
      <w:r w:rsidRPr="00126620">
        <w:rPr>
          <w:rFonts w:ascii="Times New Roman" w:hAnsi="Times New Roman"/>
          <w:sz w:val="24"/>
          <w:szCs w:val="24"/>
          <w:lang w:val="de-DE"/>
        </w:rPr>
        <w:t>To je u saglasnosti sa podacima dobijenim LOBI-jem i  intervjuom, gde se takođe uočava postojanje konflikta sa autoritetima i izražen prkos prema autoritetima. Preporučuje se terapeutska pomoć za savlađivanje emocionalnog konflikta u ovoj oblasti.</w:t>
      </w:r>
    </w:p>
    <w:p w:rsidR="000702B1" w:rsidRPr="00126620" w:rsidRDefault="000702B1" w:rsidP="000702B1">
      <w:pPr>
        <w:spacing w:line="360" w:lineRule="auto"/>
        <w:jc w:val="both"/>
        <w:rPr>
          <w:rFonts w:ascii="Times New Roman" w:hAnsi="Times New Roman"/>
          <w:sz w:val="24"/>
          <w:szCs w:val="24"/>
          <w:lang w:val="de-DE"/>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Stav prema sebi podređenima</w:t>
      </w:r>
    </w:p>
    <w:p w:rsidR="000702B1" w:rsidRPr="00EA452B" w:rsidRDefault="000702B1" w:rsidP="000702B1">
      <w:pPr>
        <w:spacing w:line="360" w:lineRule="auto"/>
        <w:ind w:firstLine="720"/>
        <w:jc w:val="both"/>
        <w:rPr>
          <w:rFonts w:ascii="Times New Roman" w:hAnsi="Times New Roman"/>
          <w:sz w:val="24"/>
          <w:szCs w:val="24"/>
        </w:rPr>
      </w:pPr>
      <w:r w:rsidRPr="00EA452B">
        <w:rPr>
          <w:rFonts w:ascii="Times New Roman" w:hAnsi="Times New Roman"/>
          <w:sz w:val="24"/>
          <w:szCs w:val="24"/>
        </w:rPr>
        <w:t xml:space="preserve">Ispitanik </w:t>
      </w:r>
      <w:proofErr w:type="gramStart"/>
      <w:r w:rsidRPr="00EA452B">
        <w:rPr>
          <w:rFonts w:ascii="Times New Roman" w:hAnsi="Times New Roman"/>
          <w:sz w:val="24"/>
          <w:szCs w:val="24"/>
        </w:rPr>
        <w:t>nema</w:t>
      </w:r>
      <w:proofErr w:type="gramEnd"/>
      <w:r w:rsidRPr="00EA452B">
        <w:rPr>
          <w:rFonts w:ascii="Times New Roman" w:hAnsi="Times New Roman"/>
          <w:sz w:val="24"/>
          <w:szCs w:val="24"/>
        </w:rPr>
        <w:t xml:space="preserve"> ambicije da bude nadređeni, a i ukoliko bi se našao na toj funkciji prema podređenima bi postupao blago i uz dogovor.</w:t>
      </w:r>
      <w:r>
        <w:rPr>
          <w:rFonts w:ascii="Times New Roman" w:hAnsi="Times New Roman"/>
          <w:sz w:val="24"/>
          <w:szCs w:val="24"/>
        </w:rPr>
        <w:t xml:space="preserve"> </w:t>
      </w:r>
      <w:proofErr w:type="gramStart"/>
      <w:r w:rsidRPr="00EA452B">
        <w:rPr>
          <w:rFonts w:ascii="Times New Roman" w:hAnsi="Times New Roman"/>
          <w:sz w:val="24"/>
          <w:szCs w:val="24"/>
        </w:rPr>
        <w:t>Ipak,</w:t>
      </w:r>
      <w:r>
        <w:rPr>
          <w:rFonts w:ascii="Times New Roman" w:hAnsi="Times New Roman"/>
          <w:sz w:val="24"/>
          <w:szCs w:val="24"/>
        </w:rPr>
        <w:t xml:space="preserve"> </w:t>
      </w:r>
      <w:r w:rsidRPr="00EA452B">
        <w:rPr>
          <w:rFonts w:ascii="Times New Roman" w:hAnsi="Times New Roman"/>
          <w:sz w:val="24"/>
          <w:szCs w:val="24"/>
        </w:rPr>
        <w:t>postoji doza idealizacije u ovom stavu jer ispitanik smatra “</w:t>
      </w:r>
      <w:r w:rsidRPr="00EA452B">
        <w:rPr>
          <w:rFonts w:ascii="Times New Roman" w:hAnsi="Times New Roman"/>
          <w:i/>
          <w:sz w:val="24"/>
          <w:szCs w:val="24"/>
        </w:rPr>
        <w:t>da bi svima bilo lepo kad on rukovodi poslom a naročito onima koji rade”</w:t>
      </w:r>
      <w:r w:rsidRPr="00EA452B">
        <w:rPr>
          <w:rFonts w:ascii="Times New Roman" w:hAnsi="Times New Roman"/>
          <w:sz w:val="24"/>
          <w:szCs w:val="24"/>
        </w:rPr>
        <w:t>.</w:t>
      </w:r>
      <w:proofErr w:type="gramEnd"/>
      <w:r>
        <w:rPr>
          <w:rFonts w:ascii="Times New Roman" w:hAnsi="Times New Roman"/>
          <w:sz w:val="24"/>
          <w:szCs w:val="24"/>
        </w:rPr>
        <w:t xml:space="preserve"> M</w:t>
      </w:r>
      <w:r w:rsidRPr="00EA452B">
        <w:rPr>
          <w:rFonts w:ascii="Times New Roman" w:hAnsi="Times New Roman"/>
          <w:sz w:val="24"/>
          <w:szCs w:val="24"/>
        </w:rPr>
        <w:t>eđutim</w:t>
      </w:r>
      <w:r>
        <w:rPr>
          <w:rFonts w:ascii="Times New Roman" w:hAnsi="Times New Roman"/>
          <w:sz w:val="24"/>
          <w:szCs w:val="24"/>
        </w:rPr>
        <w:t>,</w:t>
      </w:r>
      <w:r w:rsidRPr="00EA452B">
        <w:rPr>
          <w:rFonts w:ascii="Times New Roman" w:hAnsi="Times New Roman"/>
          <w:sz w:val="24"/>
          <w:szCs w:val="24"/>
        </w:rPr>
        <w:t xml:space="preserve"> ovakva tvrdnja bi verovatno bila tipična za veliku većinu ljudi, </w:t>
      </w:r>
      <w:proofErr w:type="gramStart"/>
      <w:r w:rsidRPr="00EA452B">
        <w:rPr>
          <w:rFonts w:ascii="Times New Roman" w:hAnsi="Times New Roman"/>
          <w:sz w:val="24"/>
          <w:szCs w:val="24"/>
        </w:rPr>
        <w:t>te</w:t>
      </w:r>
      <w:proofErr w:type="gramEnd"/>
      <w:r w:rsidRPr="00EA452B">
        <w:rPr>
          <w:rFonts w:ascii="Times New Roman" w:hAnsi="Times New Roman"/>
          <w:sz w:val="24"/>
          <w:szCs w:val="24"/>
        </w:rPr>
        <w:t xml:space="preserve"> stoga u ovom kontekstu može biti i zanemarena. No, ova tvrdnja se može dovesti u vezu i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ispitanikovim izrazito negativnim stavom prema autoritetu (kao da na izvestan način iznosi opravdanje za taj negativizam), gde su skoro svi ljudi od autoriteta </w:t>
      </w:r>
      <w:r w:rsidRPr="00EA452B">
        <w:rPr>
          <w:rFonts w:ascii="Times New Roman" w:hAnsi="Times New Roman"/>
          <w:i/>
          <w:sz w:val="24"/>
          <w:szCs w:val="24"/>
        </w:rPr>
        <w:t>loši</w:t>
      </w:r>
      <w:r w:rsidRPr="00EA452B">
        <w:rPr>
          <w:rFonts w:ascii="Times New Roman" w:hAnsi="Times New Roman"/>
          <w:sz w:val="24"/>
          <w:szCs w:val="24"/>
        </w:rPr>
        <w:t xml:space="preserve"> i da on ne bi bio takav. </w:t>
      </w:r>
    </w:p>
    <w:p w:rsidR="000702B1" w:rsidRPr="00EA452B" w:rsidRDefault="000702B1" w:rsidP="000702B1">
      <w:pPr>
        <w:spacing w:line="360" w:lineRule="auto"/>
        <w:jc w:val="both"/>
        <w:rPr>
          <w:rFonts w:ascii="Times New Roman" w:hAnsi="Times New Roman"/>
          <w:sz w:val="24"/>
          <w:szCs w:val="24"/>
        </w:rPr>
      </w:pPr>
      <w:r w:rsidRPr="00EA452B">
        <w:rPr>
          <w:rFonts w:ascii="Times New Roman" w:hAnsi="Times New Roman"/>
          <w:sz w:val="24"/>
          <w:szCs w:val="24"/>
        </w:rPr>
        <w:t>Kod ispitanika nije zapažen konflikt u ovoj oblasti,</w:t>
      </w:r>
      <w:r>
        <w:rPr>
          <w:rFonts w:ascii="Times New Roman" w:hAnsi="Times New Roman"/>
          <w:sz w:val="24"/>
          <w:szCs w:val="24"/>
        </w:rPr>
        <w:t xml:space="preserve"> </w:t>
      </w:r>
      <w:r w:rsidRPr="00EA452B">
        <w:rPr>
          <w:rFonts w:ascii="Times New Roman" w:hAnsi="Times New Roman"/>
          <w:sz w:val="24"/>
          <w:szCs w:val="24"/>
        </w:rPr>
        <w:t>a njegova neambicioznost je u skladu sa podacima dobijenim drugim tehnikama,</w:t>
      </w:r>
      <w:r>
        <w:rPr>
          <w:rFonts w:ascii="Times New Roman" w:hAnsi="Times New Roman"/>
          <w:sz w:val="24"/>
          <w:szCs w:val="24"/>
        </w:rPr>
        <w:t xml:space="preserve"> </w:t>
      </w:r>
      <w:r w:rsidRPr="00EA452B">
        <w:rPr>
          <w:rFonts w:ascii="Times New Roman" w:hAnsi="Times New Roman"/>
          <w:sz w:val="24"/>
          <w:szCs w:val="24"/>
        </w:rPr>
        <w:t xml:space="preserve">kao i njegova </w:t>
      </w:r>
      <w:proofErr w:type="gramStart"/>
      <w:r w:rsidRPr="00EA452B">
        <w:rPr>
          <w:rFonts w:ascii="Times New Roman" w:hAnsi="Times New Roman"/>
          <w:sz w:val="24"/>
          <w:szCs w:val="24"/>
        </w:rPr>
        <w:t>,,skromnost</w:t>
      </w:r>
      <w:proofErr w:type="gramEnd"/>
      <w:r w:rsidRPr="00EA452B">
        <w:rPr>
          <w:rFonts w:ascii="Times New Roman" w:hAnsi="Times New Roman"/>
          <w:sz w:val="24"/>
          <w:szCs w:val="24"/>
        </w:rPr>
        <w:t>” u očekivanjima u budućnosti u pogledu svog života.</w:t>
      </w:r>
    </w:p>
    <w:p w:rsidR="000702B1" w:rsidRPr="00EA452B" w:rsidRDefault="000702B1" w:rsidP="000702B1">
      <w:pPr>
        <w:spacing w:line="360" w:lineRule="auto"/>
        <w:jc w:val="both"/>
        <w:rPr>
          <w:rFonts w:ascii="Times New Roman" w:hAnsi="Times New Roman"/>
          <w:sz w:val="24"/>
          <w:szCs w:val="24"/>
        </w:rPr>
      </w:pPr>
    </w:p>
    <w:p w:rsidR="000702B1" w:rsidRDefault="000702B1" w:rsidP="000702B1">
      <w:pPr>
        <w:spacing w:line="360" w:lineRule="auto"/>
        <w:jc w:val="both"/>
        <w:rPr>
          <w:rFonts w:ascii="Times New Roman" w:hAnsi="Times New Roman"/>
          <w:sz w:val="24"/>
          <w:szCs w:val="24"/>
        </w:rPr>
      </w:pPr>
    </w:p>
    <w:p w:rsidR="000702B1" w:rsidRPr="00126620" w:rsidRDefault="000702B1" w:rsidP="000702B1">
      <w:pPr>
        <w:numPr>
          <w:ilvl w:val="0"/>
          <w:numId w:val="1"/>
        </w:numPr>
        <w:spacing w:line="360" w:lineRule="auto"/>
        <w:jc w:val="both"/>
        <w:rPr>
          <w:rFonts w:ascii="Times New Roman" w:hAnsi="Times New Roman"/>
          <w:b/>
          <w:sz w:val="24"/>
          <w:szCs w:val="24"/>
          <w:lang w:val="de-DE"/>
        </w:rPr>
      </w:pPr>
      <w:r w:rsidRPr="00126620">
        <w:rPr>
          <w:rFonts w:ascii="Times New Roman" w:hAnsi="Times New Roman"/>
          <w:b/>
          <w:sz w:val="24"/>
          <w:szCs w:val="24"/>
          <w:lang w:val="de-DE"/>
        </w:rPr>
        <w:t>Stav prema kolegama na poslu ili u školi</w:t>
      </w:r>
    </w:p>
    <w:p w:rsidR="000702B1" w:rsidRPr="00126620" w:rsidRDefault="000702B1" w:rsidP="000702B1">
      <w:pPr>
        <w:spacing w:line="360" w:lineRule="auto"/>
        <w:ind w:firstLine="720"/>
        <w:jc w:val="both"/>
        <w:rPr>
          <w:rFonts w:ascii="Times New Roman" w:hAnsi="Times New Roman"/>
          <w:sz w:val="24"/>
          <w:szCs w:val="24"/>
          <w:lang w:val="de-DE"/>
        </w:rPr>
      </w:pPr>
      <w:r w:rsidRPr="00126620">
        <w:rPr>
          <w:rFonts w:ascii="Times New Roman" w:hAnsi="Times New Roman"/>
          <w:sz w:val="24"/>
          <w:szCs w:val="24"/>
          <w:lang w:val="de-DE"/>
        </w:rPr>
        <w:t>Stav prema kolegama sa posla je izrazito negativan.</w:t>
      </w:r>
      <w:r>
        <w:rPr>
          <w:rFonts w:ascii="Times New Roman" w:hAnsi="Times New Roman"/>
          <w:sz w:val="24"/>
          <w:szCs w:val="24"/>
          <w:lang w:val="de-DE"/>
        </w:rPr>
        <w:t xml:space="preserve"> </w:t>
      </w:r>
      <w:r w:rsidRPr="00126620">
        <w:rPr>
          <w:rFonts w:ascii="Times New Roman" w:hAnsi="Times New Roman"/>
          <w:sz w:val="24"/>
          <w:szCs w:val="24"/>
          <w:lang w:val="de-DE"/>
        </w:rPr>
        <w:t>Iako ispitanik trenutno ne radi, svoj odnos prema kolegama u prošlosti opisuje sa velikim ogorčenjem, ,,</w:t>
      </w:r>
      <w:r w:rsidRPr="00126620">
        <w:rPr>
          <w:rFonts w:ascii="Times New Roman" w:hAnsi="Times New Roman"/>
          <w:i/>
          <w:sz w:val="24"/>
          <w:szCs w:val="24"/>
          <w:lang w:val="de-DE"/>
        </w:rPr>
        <w:t>izuzev par mladih i duhovitih ljudi sve ostale bih mogao podaviti”.</w:t>
      </w:r>
      <w:r w:rsidRPr="00126620">
        <w:rPr>
          <w:rFonts w:ascii="Times New Roman" w:hAnsi="Times New Roman"/>
          <w:sz w:val="24"/>
          <w:szCs w:val="24"/>
          <w:lang w:val="de-DE"/>
        </w:rPr>
        <w:t>On se,</w:t>
      </w:r>
      <w:r>
        <w:rPr>
          <w:rFonts w:ascii="Times New Roman" w:hAnsi="Times New Roman"/>
          <w:sz w:val="24"/>
          <w:szCs w:val="24"/>
          <w:lang w:val="de-DE"/>
        </w:rPr>
        <w:t xml:space="preserve"> </w:t>
      </w:r>
      <w:r w:rsidRPr="00126620">
        <w:rPr>
          <w:rFonts w:ascii="Times New Roman" w:hAnsi="Times New Roman"/>
          <w:sz w:val="24"/>
          <w:szCs w:val="24"/>
          <w:lang w:val="de-DE"/>
        </w:rPr>
        <w:t>dakle, slagao samo sa nekolicinom mlađih kolega. Upečatljivo je da je ispitanik  izrazio ono što nije voleo da sluša i sa kim nije voleo da radi-iako je koren  rečenice pozitivno usmeren</w:t>
      </w:r>
      <w:r>
        <w:rPr>
          <w:rFonts w:ascii="Times New Roman" w:hAnsi="Times New Roman"/>
          <w:sz w:val="24"/>
          <w:szCs w:val="24"/>
          <w:lang w:val="de-DE"/>
        </w:rPr>
        <w:t xml:space="preserve"> </w:t>
      </w:r>
      <w:r w:rsidRPr="00126620">
        <w:rPr>
          <w:rFonts w:ascii="Times New Roman" w:hAnsi="Times New Roman"/>
          <w:sz w:val="24"/>
          <w:szCs w:val="24"/>
          <w:lang w:val="de-DE"/>
        </w:rPr>
        <w:t>(Na poslu se najbolje slaže sa …ispitanik je dopunio:,,</w:t>
      </w:r>
      <w:r w:rsidRPr="00126620">
        <w:rPr>
          <w:rFonts w:ascii="Times New Roman" w:hAnsi="Times New Roman"/>
          <w:i/>
          <w:sz w:val="24"/>
          <w:szCs w:val="24"/>
          <w:lang w:val="de-DE"/>
        </w:rPr>
        <w:t>dok je radio sa mlađim osobama, neistraumiranim ženom,</w:t>
      </w:r>
      <w:r>
        <w:rPr>
          <w:rFonts w:ascii="Times New Roman" w:hAnsi="Times New Roman"/>
          <w:i/>
          <w:sz w:val="24"/>
          <w:szCs w:val="24"/>
          <w:lang w:val="de-DE"/>
        </w:rPr>
        <w:t xml:space="preserve"> </w:t>
      </w:r>
      <w:r w:rsidRPr="00126620">
        <w:rPr>
          <w:rFonts w:ascii="Times New Roman" w:hAnsi="Times New Roman"/>
          <w:i/>
          <w:sz w:val="24"/>
          <w:szCs w:val="24"/>
          <w:lang w:val="de-DE"/>
        </w:rPr>
        <w:t>mužem,</w:t>
      </w:r>
      <w:r>
        <w:rPr>
          <w:rFonts w:ascii="Times New Roman" w:hAnsi="Times New Roman"/>
          <w:i/>
          <w:sz w:val="24"/>
          <w:szCs w:val="24"/>
          <w:lang w:val="de-DE"/>
        </w:rPr>
        <w:t xml:space="preserve"> </w:t>
      </w:r>
      <w:r w:rsidRPr="00126620">
        <w:rPr>
          <w:rFonts w:ascii="Times New Roman" w:hAnsi="Times New Roman"/>
          <w:i/>
          <w:sz w:val="24"/>
          <w:szCs w:val="24"/>
          <w:lang w:val="de-DE"/>
        </w:rPr>
        <w:t>decom,</w:t>
      </w:r>
      <w:r>
        <w:rPr>
          <w:rFonts w:ascii="Times New Roman" w:hAnsi="Times New Roman"/>
          <w:i/>
          <w:sz w:val="24"/>
          <w:szCs w:val="24"/>
          <w:lang w:val="de-DE"/>
        </w:rPr>
        <w:t xml:space="preserve"> </w:t>
      </w:r>
      <w:r w:rsidRPr="00126620">
        <w:rPr>
          <w:rFonts w:ascii="Times New Roman" w:hAnsi="Times New Roman"/>
          <w:i/>
          <w:sz w:val="24"/>
          <w:szCs w:val="24"/>
          <w:lang w:val="de-DE"/>
        </w:rPr>
        <w:t>politikom i neograničenih dosadnim pričama”).</w:t>
      </w:r>
    </w:p>
    <w:p w:rsidR="000702B1" w:rsidRPr="00126620" w:rsidRDefault="000702B1" w:rsidP="000702B1">
      <w:pPr>
        <w:spacing w:line="360" w:lineRule="auto"/>
        <w:jc w:val="both"/>
        <w:rPr>
          <w:rFonts w:ascii="Times New Roman" w:hAnsi="Times New Roman"/>
          <w:sz w:val="24"/>
          <w:szCs w:val="24"/>
          <w:lang w:val="de-DE"/>
        </w:rPr>
      </w:pPr>
      <w:r w:rsidRPr="00126620">
        <w:rPr>
          <w:rFonts w:ascii="Times New Roman" w:hAnsi="Times New Roman"/>
          <w:sz w:val="24"/>
          <w:szCs w:val="24"/>
          <w:lang w:val="de-DE"/>
        </w:rPr>
        <w:t>Ispitanik u ovoj oblasti ima izrazit konflikt i oslanjajući se na podatke dobijene drugim tehnikama (LOBI,</w:t>
      </w:r>
      <w:r>
        <w:rPr>
          <w:rFonts w:ascii="Times New Roman" w:hAnsi="Times New Roman"/>
          <w:sz w:val="24"/>
          <w:szCs w:val="24"/>
          <w:lang w:val="de-DE"/>
        </w:rPr>
        <w:t xml:space="preserve"> </w:t>
      </w:r>
      <w:r w:rsidRPr="00126620">
        <w:rPr>
          <w:rFonts w:ascii="Times New Roman" w:hAnsi="Times New Roman"/>
          <w:sz w:val="24"/>
          <w:szCs w:val="24"/>
          <w:lang w:val="de-DE"/>
        </w:rPr>
        <w:t>Intervju),</w:t>
      </w:r>
      <w:r>
        <w:rPr>
          <w:rFonts w:ascii="Times New Roman" w:hAnsi="Times New Roman"/>
          <w:sz w:val="24"/>
          <w:szCs w:val="24"/>
          <w:lang w:val="de-DE"/>
        </w:rPr>
        <w:t xml:space="preserve"> </w:t>
      </w:r>
      <w:r w:rsidRPr="00126620">
        <w:rPr>
          <w:rFonts w:ascii="Times New Roman" w:hAnsi="Times New Roman"/>
          <w:sz w:val="24"/>
          <w:szCs w:val="24"/>
          <w:lang w:val="de-DE"/>
        </w:rPr>
        <w:t>kao i imajući u vidu njegov negativan (gore opisan) stav prema prijateljima, možemo zaključiti da je područje interpersonalnih odnosa veoma konfliktno za ovog ispitanika. Potrebna je terapeutska pomoć za savladavanje emocionalnog konflikta u ovoj oblasti.</w:t>
      </w:r>
    </w:p>
    <w:p w:rsidR="000702B1" w:rsidRPr="00126620" w:rsidRDefault="000702B1" w:rsidP="000702B1">
      <w:pPr>
        <w:spacing w:line="360" w:lineRule="auto"/>
        <w:jc w:val="both"/>
        <w:rPr>
          <w:rFonts w:ascii="Times New Roman" w:hAnsi="Times New Roman"/>
          <w:sz w:val="24"/>
          <w:szCs w:val="24"/>
          <w:lang w:val="de-DE"/>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Strah i nesigurnost</w:t>
      </w:r>
    </w:p>
    <w:p w:rsidR="000702B1" w:rsidRPr="00126620" w:rsidRDefault="000702B1" w:rsidP="000702B1">
      <w:pPr>
        <w:spacing w:line="360" w:lineRule="auto"/>
        <w:jc w:val="both"/>
        <w:rPr>
          <w:rFonts w:ascii="Times New Roman" w:hAnsi="Times New Roman"/>
          <w:sz w:val="24"/>
          <w:szCs w:val="24"/>
          <w:lang w:val="de-DE"/>
        </w:rPr>
      </w:pPr>
      <w:proofErr w:type="gramStart"/>
      <w:r w:rsidRPr="00EA452B">
        <w:rPr>
          <w:rFonts w:ascii="Times New Roman" w:hAnsi="Times New Roman"/>
          <w:sz w:val="24"/>
          <w:szCs w:val="24"/>
        </w:rPr>
        <w:t>Na osnovu ispitanikovog iskaza da se plaši “</w:t>
      </w:r>
      <w:r w:rsidRPr="00EA452B">
        <w:rPr>
          <w:rFonts w:ascii="Times New Roman" w:hAnsi="Times New Roman"/>
          <w:i/>
          <w:sz w:val="24"/>
          <w:szCs w:val="24"/>
        </w:rPr>
        <w:t>bukvalno svega</w:t>
      </w:r>
      <w:r w:rsidRPr="00EA452B">
        <w:rPr>
          <w:rFonts w:ascii="Times New Roman" w:hAnsi="Times New Roman"/>
          <w:sz w:val="24"/>
          <w:szCs w:val="24"/>
        </w:rPr>
        <w:t>” možemo izvesti pretpostavku da njegov strah dobrim delom zalazi u sferu iracionalnog.</w:t>
      </w:r>
      <w:proofErr w:type="gramEnd"/>
      <w:r w:rsidRPr="00EA452B">
        <w:rPr>
          <w:rFonts w:ascii="Times New Roman" w:hAnsi="Times New Roman"/>
          <w:sz w:val="24"/>
          <w:szCs w:val="24"/>
        </w:rPr>
        <w:t xml:space="preserve"> </w:t>
      </w:r>
      <w:proofErr w:type="gramStart"/>
      <w:r w:rsidRPr="00EA452B">
        <w:rPr>
          <w:rFonts w:ascii="Times New Roman" w:hAnsi="Times New Roman"/>
          <w:sz w:val="24"/>
          <w:szCs w:val="24"/>
        </w:rPr>
        <w:t>Ovako širok zahvat u domenu straha može predstavljati izvor čestih naleta straha i anksioznosti koji mogu biti štetni po njegovo funkcionisanje.</w:t>
      </w:r>
      <w:proofErr w:type="gramEnd"/>
      <w:r w:rsidRPr="00EA452B">
        <w:rPr>
          <w:rFonts w:ascii="Times New Roman" w:hAnsi="Times New Roman"/>
          <w:sz w:val="24"/>
          <w:szCs w:val="24"/>
        </w:rPr>
        <w:t xml:space="preserve"> S obzirom da o svojim strahovima ispitanik govori i tokom intervjua, ovo je prepoznato kao područje u kom bi </w:t>
      </w:r>
      <w:proofErr w:type="gramStart"/>
      <w:r w:rsidRPr="00EA452B">
        <w:rPr>
          <w:rFonts w:ascii="Times New Roman" w:hAnsi="Times New Roman"/>
          <w:sz w:val="24"/>
          <w:szCs w:val="24"/>
        </w:rPr>
        <w:t>sa</w:t>
      </w:r>
      <w:proofErr w:type="gramEnd"/>
      <w:r w:rsidRPr="00EA452B">
        <w:rPr>
          <w:rFonts w:ascii="Times New Roman" w:hAnsi="Times New Roman"/>
          <w:sz w:val="24"/>
          <w:szCs w:val="24"/>
        </w:rPr>
        <w:t xml:space="preserve"> njim trebalo raditi. </w:t>
      </w:r>
      <w:r w:rsidRPr="00126620">
        <w:rPr>
          <w:rFonts w:ascii="Times New Roman" w:hAnsi="Times New Roman"/>
          <w:sz w:val="24"/>
          <w:szCs w:val="24"/>
          <w:lang w:val="de-DE"/>
        </w:rPr>
        <w:t xml:space="preserve">Izvesna motivacija za rad na ovom problemu nazire se kroz iskaz gde ispitanik konstatuje da bi voleo da se oslobodi straha. Iz iskaza </w:t>
      </w:r>
      <w:r w:rsidRPr="00126620">
        <w:rPr>
          <w:rFonts w:ascii="Times New Roman" w:hAnsi="Times New Roman"/>
          <w:i/>
          <w:sz w:val="24"/>
          <w:szCs w:val="24"/>
          <w:lang w:val="de-DE"/>
        </w:rPr>
        <w:t>“On nesiguran apsolutno”</w:t>
      </w:r>
      <w:r w:rsidRPr="00126620">
        <w:rPr>
          <w:rFonts w:ascii="Times New Roman" w:hAnsi="Times New Roman"/>
          <w:sz w:val="24"/>
          <w:szCs w:val="24"/>
          <w:lang w:val="de-DE"/>
        </w:rPr>
        <w:t xml:space="preserve"> možemo izvesti pretpostavku da ispitanik izražava nesigurnost u sebe, no ovo ipak ostaje nejasan odgovor jer takođe može biti protumačen kao doživljaj nesigurnosti u sredini u kojoj sa svih strana </w:t>
      </w:r>
      <w:r w:rsidRPr="00126620">
        <w:rPr>
          <w:rFonts w:ascii="Times New Roman" w:hAnsi="Times New Roman"/>
          <w:i/>
          <w:sz w:val="24"/>
          <w:szCs w:val="24"/>
          <w:lang w:val="de-DE"/>
        </w:rPr>
        <w:t>“vreba”</w:t>
      </w:r>
      <w:r w:rsidRPr="00126620">
        <w:rPr>
          <w:rFonts w:ascii="Times New Roman" w:hAnsi="Times New Roman"/>
          <w:sz w:val="24"/>
          <w:szCs w:val="24"/>
          <w:lang w:val="de-DE"/>
        </w:rPr>
        <w:t xml:space="preserve"> nešto strašno.</w:t>
      </w:r>
    </w:p>
    <w:p w:rsidR="000702B1" w:rsidRPr="00126620" w:rsidRDefault="000702B1" w:rsidP="000702B1">
      <w:pPr>
        <w:spacing w:line="360" w:lineRule="auto"/>
        <w:jc w:val="both"/>
        <w:rPr>
          <w:rFonts w:ascii="Times New Roman" w:hAnsi="Times New Roman"/>
          <w:sz w:val="24"/>
          <w:szCs w:val="24"/>
          <w:lang w:val="de-DE"/>
        </w:rPr>
      </w:pPr>
    </w:p>
    <w:p w:rsidR="000702B1" w:rsidRPr="00126620" w:rsidRDefault="000702B1" w:rsidP="000702B1">
      <w:pPr>
        <w:spacing w:line="360" w:lineRule="auto"/>
        <w:jc w:val="both"/>
        <w:rPr>
          <w:rFonts w:ascii="Times New Roman" w:hAnsi="Times New Roman"/>
          <w:sz w:val="24"/>
          <w:szCs w:val="24"/>
          <w:lang w:val="de-DE"/>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lastRenderedPageBreak/>
        <w:t>Stav prema svojim sposobnostima.</w:t>
      </w:r>
    </w:p>
    <w:p w:rsidR="000702B1" w:rsidRPr="00EA452B" w:rsidRDefault="000702B1" w:rsidP="000702B1">
      <w:pPr>
        <w:spacing w:line="360" w:lineRule="auto"/>
        <w:ind w:firstLine="720"/>
        <w:jc w:val="both"/>
        <w:rPr>
          <w:rFonts w:ascii="Times New Roman" w:hAnsi="Times New Roman"/>
          <w:sz w:val="24"/>
          <w:szCs w:val="24"/>
        </w:rPr>
      </w:pPr>
      <w:r w:rsidRPr="00EA452B">
        <w:rPr>
          <w:rFonts w:ascii="Times New Roman" w:hAnsi="Times New Roman"/>
          <w:sz w:val="24"/>
          <w:szCs w:val="24"/>
        </w:rPr>
        <w:t xml:space="preserve">Ispitanik o svojim sposobnostima govori u terminima svog zdravstvenog stanja koje ocenjuje kao prilično loše (o čemu zaključujemo i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osnovu podataka prethodno dobijenih tokom intervjua). Čini se da ispitanik nema jasnu predstavu svojih sposobnosti jer, kao što iznosi, za uspeh se najviše oslanja </w:t>
      </w:r>
      <w:r w:rsidRPr="00EA452B">
        <w:rPr>
          <w:rFonts w:ascii="Times New Roman" w:hAnsi="Times New Roman"/>
          <w:i/>
          <w:sz w:val="24"/>
          <w:szCs w:val="24"/>
        </w:rPr>
        <w:t>“na sreću”.</w:t>
      </w:r>
      <w:r w:rsidRPr="00EA452B">
        <w:rPr>
          <w:rFonts w:ascii="Times New Roman" w:hAnsi="Times New Roman"/>
          <w:sz w:val="24"/>
          <w:szCs w:val="24"/>
        </w:rPr>
        <w:t xml:space="preserve">Ostaje do kraja nejasno kakav zaista stav ispitanik ima prema svojim sposobnostima ukoliko bi se isključio uticaj zdravstvenog stanja. Potrebno je ispitati da li ispitanik generalno </w:t>
      </w:r>
      <w:proofErr w:type="gramStart"/>
      <w:r w:rsidRPr="00EA452B">
        <w:rPr>
          <w:rFonts w:ascii="Times New Roman" w:hAnsi="Times New Roman"/>
          <w:sz w:val="24"/>
          <w:szCs w:val="24"/>
        </w:rPr>
        <w:t>sebe</w:t>
      </w:r>
      <w:proofErr w:type="gramEnd"/>
      <w:r w:rsidRPr="00EA452B">
        <w:rPr>
          <w:rFonts w:ascii="Times New Roman" w:hAnsi="Times New Roman"/>
          <w:sz w:val="24"/>
          <w:szCs w:val="24"/>
        </w:rPr>
        <w:t xml:space="preserve"> doživljava kao ne naročito sposobnu osobu, te zdravstveno stanje koristi kao pogodno pokriće (kao mehanizam kojim štiti svoje samopoštovanje). Takođe potencijalno problematičan iskaz predstavlja onaj u kom ispitanik iznosi da je njegova najveća slabost zdravstvena situacijajer upućuje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pretpostavku da ispitanik oskudeva u introspekciji ili pak da izbegava da sagleda i psihološki aspekt svog funkcionisanja.</w:t>
      </w:r>
    </w:p>
    <w:p w:rsidR="000702B1" w:rsidRPr="00EA452B" w:rsidRDefault="000702B1" w:rsidP="000702B1">
      <w:pPr>
        <w:spacing w:line="360" w:lineRule="auto"/>
        <w:jc w:val="both"/>
        <w:rPr>
          <w:rFonts w:ascii="Times New Roman" w:hAnsi="Times New Roman"/>
          <w:sz w:val="24"/>
          <w:szCs w:val="24"/>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Osećanje krivice.</w:t>
      </w:r>
    </w:p>
    <w:p w:rsidR="000702B1" w:rsidRPr="00EA452B" w:rsidRDefault="000702B1" w:rsidP="000702B1">
      <w:pPr>
        <w:spacing w:line="360" w:lineRule="auto"/>
        <w:ind w:firstLine="720"/>
        <w:jc w:val="both"/>
        <w:rPr>
          <w:rFonts w:ascii="Times New Roman" w:hAnsi="Times New Roman"/>
          <w:sz w:val="24"/>
          <w:szCs w:val="24"/>
        </w:rPr>
      </w:pPr>
      <w:proofErr w:type="gramStart"/>
      <w:r w:rsidRPr="00EA452B">
        <w:rPr>
          <w:rFonts w:ascii="Times New Roman" w:hAnsi="Times New Roman"/>
          <w:sz w:val="24"/>
          <w:szCs w:val="24"/>
        </w:rPr>
        <w:t>Generalno posmatrano, ono što dominira ovim stavom jeste odsustvo krivice u pogledu događaja iz prošlosti.</w:t>
      </w:r>
      <w:proofErr w:type="gramEnd"/>
      <w:r w:rsidRPr="00EA452B">
        <w:rPr>
          <w:rFonts w:ascii="Times New Roman" w:hAnsi="Times New Roman"/>
          <w:sz w:val="24"/>
          <w:szCs w:val="24"/>
        </w:rPr>
        <w:t xml:space="preserve"> Kao svoju najveću grešku ističe to </w:t>
      </w:r>
      <w:r w:rsidRPr="00EA452B">
        <w:rPr>
          <w:rFonts w:ascii="Times New Roman" w:hAnsi="Times New Roman"/>
          <w:i/>
          <w:sz w:val="24"/>
          <w:szCs w:val="24"/>
        </w:rPr>
        <w:t>“što ga kroz život nije vodio mozak”,</w:t>
      </w:r>
      <w:r w:rsidRPr="00EA452B">
        <w:rPr>
          <w:rFonts w:ascii="Times New Roman" w:hAnsi="Times New Roman"/>
          <w:sz w:val="24"/>
          <w:szCs w:val="24"/>
        </w:rPr>
        <w:t xml:space="preserve"> no </w:t>
      </w:r>
      <w:proofErr w:type="gramStart"/>
      <w:r w:rsidRPr="00EA452B">
        <w:rPr>
          <w:rFonts w:ascii="Times New Roman" w:hAnsi="Times New Roman"/>
          <w:sz w:val="24"/>
          <w:szCs w:val="24"/>
        </w:rPr>
        <w:t>na</w:t>
      </w:r>
      <w:proofErr w:type="gramEnd"/>
      <w:r w:rsidRPr="00EA452B">
        <w:rPr>
          <w:rFonts w:ascii="Times New Roman" w:hAnsi="Times New Roman"/>
          <w:sz w:val="24"/>
          <w:szCs w:val="24"/>
        </w:rPr>
        <w:t xml:space="preserve"> osnovu ovoga nije moguće zaključiti da li pod tim ispitanik misli da je trebao da ublaži svoje impulsivne reakcije ili, pak, da je u nekim situacijma trebao biti </w:t>
      </w:r>
      <w:r w:rsidRPr="00EA452B">
        <w:rPr>
          <w:rFonts w:ascii="Times New Roman" w:hAnsi="Times New Roman"/>
          <w:i/>
          <w:sz w:val="24"/>
          <w:szCs w:val="24"/>
        </w:rPr>
        <w:t xml:space="preserve">promućurniji </w:t>
      </w:r>
      <w:r w:rsidRPr="00EA452B">
        <w:rPr>
          <w:rFonts w:ascii="Times New Roman" w:hAnsi="Times New Roman"/>
          <w:sz w:val="24"/>
          <w:szCs w:val="24"/>
        </w:rPr>
        <w:t xml:space="preserve">(na osnovu prikupljenih podataka koje imamo o ispitaniku, podjednko su moguće obe alternative). U ovom stavu </w:t>
      </w:r>
      <w:proofErr w:type="gramStart"/>
      <w:r w:rsidRPr="00EA452B">
        <w:rPr>
          <w:rFonts w:ascii="Times New Roman" w:hAnsi="Times New Roman"/>
          <w:sz w:val="24"/>
          <w:szCs w:val="24"/>
        </w:rPr>
        <w:t>nema</w:t>
      </w:r>
      <w:proofErr w:type="gramEnd"/>
      <w:r w:rsidRPr="00EA452B">
        <w:rPr>
          <w:rFonts w:ascii="Times New Roman" w:hAnsi="Times New Roman"/>
          <w:sz w:val="24"/>
          <w:szCs w:val="24"/>
        </w:rPr>
        <w:t xml:space="preserve"> uočljivog emocionalnog konflikta.</w:t>
      </w:r>
    </w:p>
    <w:p w:rsidR="000702B1" w:rsidRPr="00EA452B" w:rsidRDefault="000702B1" w:rsidP="000702B1">
      <w:pPr>
        <w:spacing w:line="360" w:lineRule="auto"/>
        <w:jc w:val="both"/>
        <w:rPr>
          <w:rFonts w:ascii="Times New Roman" w:hAnsi="Times New Roman"/>
          <w:sz w:val="24"/>
          <w:szCs w:val="24"/>
        </w:rPr>
      </w:pPr>
    </w:p>
    <w:p w:rsidR="000702B1" w:rsidRPr="00BF6F0F" w:rsidRDefault="000702B1" w:rsidP="000702B1">
      <w:pPr>
        <w:numPr>
          <w:ilvl w:val="0"/>
          <w:numId w:val="1"/>
        </w:numPr>
        <w:spacing w:line="360" w:lineRule="auto"/>
        <w:jc w:val="both"/>
        <w:rPr>
          <w:rFonts w:ascii="Times New Roman" w:hAnsi="Times New Roman"/>
          <w:b/>
          <w:sz w:val="24"/>
          <w:szCs w:val="24"/>
        </w:rPr>
      </w:pPr>
      <w:r w:rsidRPr="00BF6F0F">
        <w:rPr>
          <w:rFonts w:ascii="Times New Roman" w:hAnsi="Times New Roman"/>
          <w:b/>
          <w:sz w:val="24"/>
          <w:szCs w:val="24"/>
        </w:rPr>
        <w:t xml:space="preserve"> Stav prema prošlosti.</w:t>
      </w:r>
    </w:p>
    <w:p w:rsidR="000702B1" w:rsidRPr="00EA452B" w:rsidRDefault="000702B1" w:rsidP="000702B1">
      <w:pPr>
        <w:spacing w:line="360" w:lineRule="auto"/>
        <w:ind w:firstLine="720"/>
        <w:jc w:val="both"/>
        <w:rPr>
          <w:rFonts w:ascii="Times New Roman" w:hAnsi="Times New Roman"/>
          <w:sz w:val="24"/>
          <w:szCs w:val="24"/>
        </w:rPr>
      </w:pPr>
      <w:proofErr w:type="gramStart"/>
      <w:r w:rsidRPr="00EA452B">
        <w:rPr>
          <w:rFonts w:ascii="Times New Roman" w:hAnsi="Times New Roman"/>
          <w:sz w:val="24"/>
          <w:szCs w:val="24"/>
        </w:rPr>
        <w:t xml:space="preserve">Na osnovu iskaza o detinjstvu i mladosti čini se da ispitanik ima jedan pomirljiv stav prema svojoj prošlosti iako je </w:t>
      </w:r>
      <w:r w:rsidRPr="00EA452B">
        <w:rPr>
          <w:rFonts w:ascii="Times New Roman" w:hAnsi="Times New Roman"/>
          <w:i/>
          <w:sz w:val="24"/>
          <w:szCs w:val="24"/>
        </w:rPr>
        <w:t>“mogao biti i sretniji”.</w:t>
      </w:r>
      <w:proofErr w:type="gramEnd"/>
      <w:r w:rsidRPr="00EA452B">
        <w:rPr>
          <w:rFonts w:ascii="Times New Roman" w:hAnsi="Times New Roman"/>
          <w:sz w:val="24"/>
          <w:szCs w:val="24"/>
        </w:rPr>
        <w:t xml:space="preserve"> O relativno pozitivnom doživljaju zaključujemo iz iskaza gde ispitanik iznosi da </w:t>
      </w:r>
      <w:r w:rsidRPr="00EA452B">
        <w:rPr>
          <w:rFonts w:ascii="Times New Roman" w:hAnsi="Times New Roman"/>
          <w:i/>
          <w:sz w:val="24"/>
          <w:szCs w:val="24"/>
        </w:rPr>
        <w:t>“misli da bi sve bilo isto”</w:t>
      </w:r>
      <w:r w:rsidRPr="00EA452B">
        <w:rPr>
          <w:rFonts w:ascii="Times New Roman" w:hAnsi="Times New Roman"/>
          <w:sz w:val="24"/>
          <w:szCs w:val="24"/>
        </w:rPr>
        <w:t xml:space="preserve"> kada bi ponovo bio mlad. </w:t>
      </w:r>
      <w:proofErr w:type="gramStart"/>
      <w:r w:rsidRPr="00EA452B">
        <w:rPr>
          <w:rFonts w:ascii="Times New Roman" w:hAnsi="Times New Roman"/>
          <w:sz w:val="24"/>
          <w:szCs w:val="24"/>
        </w:rPr>
        <w:t>U ovom stavu ne nalazi se ništa što bi bilo indikativno za neku vrstu poremećaja.</w:t>
      </w:r>
      <w:proofErr w:type="gramEnd"/>
    </w:p>
    <w:p w:rsidR="000702B1" w:rsidRDefault="000702B1" w:rsidP="000702B1">
      <w:pPr>
        <w:spacing w:line="360" w:lineRule="auto"/>
        <w:jc w:val="both"/>
        <w:rPr>
          <w:rFonts w:ascii="Times New Roman" w:hAnsi="Times New Roman"/>
          <w:sz w:val="24"/>
          <w:szCs w:val="24"/>
          <w:lang w:val="sr-Latn-CS"/>
        </w:rPr>
      </w:pPr>
    </w:p>
    <w:p w:rsidR="000702B1" w:rsidRPr="00EA452B" w:rsidRDefault="000702B1" w:rsidP="000702B1">
      <w:pPr>
        <w:spacing w:line="360" w:lineRule="auto"/>
        <w:jc w:val="both"/>
        <w:rPr>
          <w:rFonts w:ascii="Times New Roman" w:hAnsi="Times New Roman"/>
          <w:sz w:val="24"/>
          <w:szCs w:val="24"/>
          <w:lang w:val="sr-Latn-CS"/>
        </w:rPr>
      </w:pPr>
    </w:p>
    <w:p w:rsidR="000702B1" w:rsidRPr="00BF6F0F" w:rsidRDefault="000702B1" w:rsidP="000702B1">
      <w:pPr>
        <w:numPr>
          <w:ilvl w:val="0"/>
          <w:numId w:val="1"/>
        </w:numPr>
        <w:spacing w:line="360" w:lineRule="auto"/>
        <w:jc w:val="both"/>
        <w:rPr>
          <w:rFonts w:ascii="Times New Roman" w:hAnsi="Times New Roman"/>
          <w:b/>
          <w:sz w:val="24"/>
          <w:szCs w:val="24"/>
          <w:lang w:val="sr-Latn-CS"/>
        </w:rPr>
      </w:pPr>
      <w:r w:rsidRPr="00BF6F0F">
        <w:rPr>
          <w:rFonts w:ascii="Times New Roman" w:hAnsi="Times New Roman"/>
          <w:b/>
          <w:sz w:val="24"/>
          <w:szCs w:val="24"/>
          <w:lang w:val="sr-Latn-CS"/>
        </w:rPr>
        <w:lastRenderedPageBreak/>
        <w:t xml:space="preserve">Stav prema budućnosti </w:t>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p>
    <w:p w:rsidR="000702B1" w:rsidRDefault="000702B1" w:rsidP="000702B1">
      <w:pPr>
        <w:spacing w:line="360" w:lineRule="auto"/>
        <w:ind w:firstLine="720"/>
        <w:jc w:val="both"/>
        <w:rPr>
          <w:rFonts w:ascii="Times New Roman" w:hAnsi="Times New Roman"/>
          <w:sz w:val="24"/>
          <w:szCs w:val="24"/>
          <w:lang w:val="sr-Latn-CS"/>
        </w:rPr>
      </w:pPr>
      <w:r w:rsidRPr="00EA452B">
        <w:rPr>
          <w:rFonts w:ascii="Times New Roman" w:hAnsi="Times New Roman"/>
          <w:sz w:val="24"/>
          <w:szCs w:val="24"/>
          <w:lang w:val="sr-Latn-CS"/>
        </w:rPr>
        <w:t>Ispitaniku budućnost  izgleda „</w:t>
      </w:r>
      <w:r w:rsidRPr="00EA452B">
        <w:rPr>
          <w:rFonts w:ascii="Times New Roman" w:hAnsi="Times New Roman"/>
          <w:i/>
          <w:sz w:val="24"/>
          <w:szCs w:val="24"/>
          <w:lang w:val="sr-Latn-CS"/>
        </w:rPr>
        <w:t>onako</w:t>
      </w:r>
      <w:r w:rsidRPr="00EA452B">
        <w:rPr>
          <w:rFonts w:ascii="Times New Roman" w:hAnsi="Times New Roman"/>
          <w:sz w:val="24"/>
          <w:szCs w:val="24"/>
          <w:lang w:val="sr-Latn-CS"/>
        </w:rPr>
        <w:t>“ što sugeriše da nema previše optimističan stav prema budućnosti, niti prevelika očekivanja. Svestan je izvesnosti smrti što je naznačeno u odgovoru „</w:t>
      </w:r>
      <w:r w:rsidRPr="00EA452B">
        <w:rPr>
          <w:rFonts w:ascii="Times New Roman" w:hAnsi="Times New Roman"/>
          <w:i/>
          <w:sz w:val="24"/>
          <w:szCs w:val="24"/>
          <w:lang w:val="sr-Latn-CS"/>
        </w:rPr>
        <w:t>jednog dana on će umreti...“.</w:t>
      </w:r>
      <w:r w:rsidRPr="00EA452B">
        <w:rPr>
          <w:rFonts w:ascii="Times New Roman" w:hAnsi="Times New Roman"/>
          <w:sz w:val="24"/>
          <w:szCs w:val="24"/>
          <w:lang w:val="sr-Latn-CS"/>
        </w:rPr>
        <w:t xml:space="preserve"> Ispitanik insistira na </w:t>
      </w:r>
      <w:r w:rsidRPr="00EA452B">
        <w:rPr>
          <w:rFonts w:ascii="Times New Roman" w:hAnsi="Times New Roman"/>
          <w:i/>
          <w:sz w:val="24"/>
          <w:szCs w:val="24"/>
          <w:lang w:val="sr-Latn-CS"/>
        </w:rPr>
        <w:t>što jednostavnijem životu</w:t>
      </w:r>
      <w:r w:rsidRPr="00EA452B">
        <w:rPr>
          <w:rFonts w:ascii="Times New Roman" w:hAnsi="Times New Roman"/>
          <w:sz w:val="24"/>
          <w:szCs w:val="24"/>
          <w:lang w:val="sr-Latn-CS"/>
        </w:rPr>
        <w:t xml:space="preserve"> u budućnosti, ne očekuje previše i  zadovoljava se malim stvarima kada je budućnost u pitanju.</w:t>
      </w:r>
      <w:r>
        <w:rPr>
          <w:rFonts w:ascii="Times New Roman" w:hAnsi="Times New Roman"/>
          <w:sz w:val="24"/>
          <w:szCs w:val="24"/>
          <w:lang w:val="sr-Latn-CS"/>
        </w:rPr>
        <w:t xml:space="preserve"> </w:t>
      </w:r>
      <w:r w:rsidRPr="00EA452B">
        <w:rPr>
          <w:rFonts w:ascii="Times New Roman" w:hAnsi="Times New Roman"/>
          <w:sz w:val="24"/>
          <w:szCs w:val="24"/>
          <w:lang w:val="sr-Latn-CS"/>
        </w:rPr>
        <w:t>Ispitanikove konkretne predstave o životu u budućnosti nisu uočene. Stavom dominiraju želje izražene kroz jednu simplifikovanu sliku koja može biti odraz jednog naivnog pristupa životu, a koji je opet posledica nedostatka uvida sopstvene probleme. Op</w:t>
      </w:r>
      <w:r>
        <w:rPr>
          <w:rFonts w:ascii="Times New Roman" w:hAnsi="Times New Roman"/>
          <w:sz w:val="24"/>
          <w:szCs w:val="24"/>
          <w:lang w:val="sr-Latn-CS"/>
        </w:rPr>
        <w:t xml:space="preserve">šti ton je blago pesimističan. </w:t>
      </w:r>
    </w:p>
    <w:p w:rsidR="000702B1" w:rsidRPr="00EA452B" w:rsidRDefault="000702B1" w:rsidP="000702B1">
      <w:pPr>
        <w:spacing w:line="360" w:lineRule="auto"/>
        <w:ind w:firstLine="720"/>
        <w:jc w:val="both"/>
        <w:rPr>
          <w:rFonts w:ascii="Times New Roman" w:hAnsi="Times New Roman"/>
          <w:sz w:val="24"/>
          <w:szCs w:val="24"/>
          <w:lang w:val="sr-Latn-CS"/>
        </w:rPr>
      </w:pPr>
    </w:p>
    <w:p w:rsidR="000702B1" w:rsidRPr="00BF6F0F" w:rsidRDefault="000702B1" w:rsidP="000702B1">
      <w:pPr>
        <w:numPr>
          <w:ilvl w:val="0"/>
          <w:numId w:val="1"/>
        </w:numPr>
        <w:spacing w:line="360" w:lineRule="auto"/>
        <w:jc w:val="both"/>
        <w:rPr>
          <w:rFonts w:ascii="Times New Roman" w:hAnsi="Times New Roman"/>
          <w:b/>
          <w:sz w:val="24"/>
          <w:szCs w:val="24"/>
          <w:lang w:val="sr-Latn-CS"/>
        </w:rPr>
      </w:pPr>
      <w:r w:rsidRPr="00BF6F0F">
        <w:rPr>
          <w:rFonts w:ascii="Times New Roman" w:hAnsi="Times New Roman"/>
          <w:b/>
          <w:sz w:val="24"/>
          <w:szCs w:val="24"/>
          <w:lang w:val="sr-Latn-CS"/>
        </w:rPr>
        <w:t xml:space="preserve">Ciljevi </w:t>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p>
    <w:p w:rsidR="000702B1" w:rsidRPr="00EA452B" w:rsidRDefault="000702B1" w:rsidP="000702B1">
      <w:pPr>
        <w:spacing w:line="360" w:lineRule="auto"/>
        <w:ind w:firstLine="720"/>
        <w:jc w:val="both"/>
        <w:rPr>
          <w:rFonts w:ascii="Times New Roman" w:hAnsi="Times New Roman"/>
          <w:sz w:val="24"/>
          <w:szCs w:val="24"/>
          <w:lang w:val="sr-Latn-CS"/>
        </w:rPr>
      </w:pPr>
      <w:r w:rsidRPr="00EA452B">
        <w:rPr>
          <w:rFonts w:ascii="Times New Roman" w:hAnsi="Times New Roman"/>
          <w:sz w:val="24"/>
          <w:szCs w:val="24"/>
          <w:lang w:val="sr-Latn-CS"/>
        </w:rPr>
        <w:t xml:space="preserve">Ciljevi su u skladu sa prethodnim stavom - uočljivo blago razočarenje u neostvarene želje, neambicioznost i postavljanje iracionalnih ciljeva, što zaključujemo na osnovu ranijih podataka iz intervjua i LOBIja, koji nisu u saglasnosti sa ovde iznetim ciljevima. Ispitanik pokazuje da nema uvid u izvor svojih problema, alkoholizam ne vidi kao prepreku za ostvarenje ciljeva -  </w:t>
      </w:r>
      <w:r w:rsidRPr="00EA452B">
        <w:rPr>
          <w:rFonts w:ascii="Times New Roman" w:hAnsi="Times New Roman"/>
          <w:i/>
          <w:sz w:val="24"/>
          <w:szCs w:val="24"/>
          <w:lang w:val="sr-Latn-CS"/>
        </w:rPr>
        <w:t>poboljšanje zdravstvene situacije,</w:t>
      </w:r>
      <w:r>
        <w:rPr>
          <w:rFonts w:ascii="Times New Roman" w:hAnsi="Times New Roman"/>
          <w:i/>
          <w:sz w:val="24"/>
          <w:szCs w:val="24"/>
          <w:lang w:val="sr-Latn-CS"/>
        </w:rPr>
        <w:t xml:space="preserve"> </w:t>
      </w:r>
      <w:r w:rsidRPr="00EA452B">
        <w:rPr>
          <w:rFonts w:ascii="Times New Roman" w:hAnsi="Times New Roman"/>
          <w:sz w:val="24"/>
          <w:szCs w:val="24"/>
          <w:lang w:val="sr-Latn-CS"/>
        </w:rPr>
        <w:t xml:space="preserve">i navodi da ne namerava da ikada uspostavi potpunu apstinenciju. Ovo nepostojanje uvida onemogućava ispitanika da konstruktivno radi na ostvarenju cilja, te to cilj čini iracionalnim. Drugi cilj, </w:t>
      </w:r>
      <w:r w:rsidRPr="00EA452B">
        <w:rPr>
          <w:rFonts w:ascii="Times New Roman" w:hAnsi="Times New Roman"/>
          <w:i/>
          <w:sz w:val="24"/>
          <w:szCs w:val="24"/>
          <w:lang w:val="sr-Latn-CS"/>
        </w:rPr>
        <w:t xml:space="preserve">sticanje male količine novca, </w:t>
      </w:r>
      <w:r w:rsidRPr="00EA452B">
        <w:rPr>
          <w:rFonts w:ascii="Times New Roman" w:hAnsi="Times New Roman"/>
          <w:sz w:val="24"/>
          <w:szCs w:val="24"/>
          <w:lang w:val="sr-Latn-CS"/>
        </w:rPr>
        <w:t>ispitanik ima nameru da</w:t>
      </w:r>
      <w:r>
        <w:rPr>
          <w:rFonts w:ascii="Times New Roman" w:hAnsi="Times New Roman"/>
          <w:sz w:val="24"/>
          <w:szCs w:val="24"/>
          <w:lang w:val="sr-Latn-CS"/>
        </w:rPr>
        <w:t xml:space="preserve"> </w:t>
      </w:r>
      <w:r w:rsidRPr="00EA452B">
        <w:rPr>
          <w:rFonts w:ascii="Times New Roman" w:hAnsi="Times New Roman"/>
          <w:sz w:val="24"/>
          <w:szCs w:val="24"/>
          <w:lang w:val="sr-Latn-CS"/>
        </w:rPr>
        <w:t>ostvari putem invalidske penzije</w:t>
      </w:r>
      <w:r w:rsidRPr="00EA452B">
        <w:rPr>
          <w:rFonts w:ascii="Times New Roman" w:hAnsi="Times New Roman"/>
          <w:i/>
          <w:sz w:val="24"/>
          <w:szCs w:val="24"/>
          <w:lang w:val="sr-Latn-CS"/>
        </w:rPr>
        <w:t>.</w:t>
      </w:r>
      <w:r w:rsidRPr="00EA452B">
        <w:rPr>
          <w:rFonts w:ascii="Times New Roman" w:hAnsi="Times New Roman"/>
          <w:sz w:val="24"/>
          <w:szCs w:val="24"/>
          <w:lang w:val="sr-Latn-CS"/>
        </w:rPr>
        <w:t xml:space="preserve"> Priželjkuje jednostavan život, bez stresa i oscilacija. Takođe, osetan je blago letargičan stav. </w:t>
      </w:r>
    </w:p>
    <w:p w:rsidR="000702B1" w:rsidRPr="00EA452B" w:rsidRDefault="000702B1" w:rsidP="000702B1">
      <w:pPr>
        <w:spacing w:line="360" w:lineRule="auto"/>
        <w:jc w:val="both"/>
        <w:rPr>
          <w:rFonts w:ascii="Times New Roman" w:hAnsi="Times New Roman"/>
          <w:sz w:val="24"/>
          <w:szCs w:val="24"/>
          <w:lang w:val="sr-Latn-CS"/>
        </w:rPr>
      </w:pPr>
    </w:p>
    <w:p w:rsidR="000702B1" w:rsidRPr="00BF6F0F" w:rsidRDefault="000702B1" w:rsidP="000702B1">
      <w:pPr>
        <w:numPr>
          <w:ilvl w:val="0"/>
          <w:numId w:val="1"/>
        </w:numPr>
        <w:spacing w:line="360" w:lineRule="auto"/>
        <w:jc w:val="both"/>
        <w:rPr>
          <w:rFonts w:ascii="Times New Roman" w:hAnsi="Times New Roman"/>
          <w:b/>
          <w:sz w:val="24"/>
          <w:szCs w:val="24"/>
          <w:lang w:val="sr-Latn-CS"/>
        </w:rPr>
      </w:pPr>
      <w:r w:rsidRPr="00BF6F0F">
        <w:rPr>
          <w:rFonts w:ascii="Times New Roman" w:hAnsi="Times New Roman"/>
          <w:b/>
          <w:sz w:val="24"/>
          <w:szCs w:val="24"/>
          <w:lang w:val="sr-Latn-CS"/>
        </w:rPr>
        <w:t xml:space="preserve">Identifikacija </w:t>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p>
    <w:p w:rsidR="000702B1" w:rsidRPr="00EA452B" w:rsidRDefault="000702B1" w:rsidP="000702B1">
      <w:pPr>
        <w:spacing w:line="360" w:lineRule="auto"/>
        <w:ind w:firstLine="720"/>
        <w:jc w:val="both"/>
        <w:rPr>
          <w:rFonts w:ascii="Times New Roman" w:hAnsi="Times New Roman"/>
          <w:sz w:val="24"/>
          <w:szCs w:val="24"/>
          <w:lang w:val="sr-Latn-CS"/>
        </w:rPr>
      </w:pPr>
      <w:r w:rsidRPr="00EA452B">
        <w:rPr>
          <w:rFonts w:ascii="Times New Roman" w:hAnsi="Times New Roman"/>
          <w:sz w:val="24"/>
          <w:szCs w:val="24"/>
          <w:lang w:val="sr-Latn-CS"/>
        </w:rPr>
        <w:t>Nije uočena identifikacija sa drugima (</w:t>
      </w:r>
      <w:r w:rsidRPr="00EA452B">
        <w:rPr>
          <w:rFonts w:ascii="Times New Roman" w:hAnsi="Times New Roman"/>
          <w:i/>
          <w:sz w:val="24"/>
          <w:szCs w:val="24"/>
          <w:lang w:val="sr-Latn-CS"/>
        </w:rPr>
        <w:t>„nema ambicije da na nekog liči“</w:t>
      </w:r>
      <w:r w:rsidRPr="00EA452B">
        <w:rPr>
          <w:rFonts w:ascii="Times New Roman" w:hAnsi="Times New Roman"/>
          <w:sz w:val="24"/>
          <w:szCs w:val="24"/>
          <w:lang w:val="sr-Latn-CS"/>
        </w:rPr>
        <w:t xml:space="preserve"> – odgovor koji verovatno proizilazi iz negativnog stava prema drugim ljudima, te u skladu sa tim nema ni figure na koju bi se ugledao). Ne traga za ličnim i stvarnim identitetom, čini se da ga je pronašao. Kao glumac on bi igrao </w:t>
      </w:r>
      <w:r w:rsidRPr="00EA452B">
        <w:rPr>
          <w:rFonts w:ascii="Times New Roman" w:hAnsi="Times New Roman"/>
          <w:i/>
          <w:sz w:val="24"/>
          <w:szCs w:val="24"/>
          <w:lang w:val="sr-Latn-CS"/>
        </w:rPr>
        <w:t xml:space="preserve">„komične“ </w:t>
      </w:r>
      <w:r w:rsidRPr="00EA452B">
        <w:rPr>
          <w:rFonts w:ascii="Times New Roman" w:hAnsi="Times New Roman"/>
          <w:sz w:val="24"/>
          <w:szCs w:val="24"/>
          <w:lang w:val="sr-Latn-CS"/>
        </w:rPr>
        <w:t>uloge, što možemo dovesti u vezu sa njegovom ulogom u društvu, o kojoj izveštava u stavu o prijateljima i poznanicima, a koja glasi da u društvu najviše voli da pije, peva i pravi štosove. Čini se da u životnim situacijama koristi humor i komične situacije kao stil pristupa realnosti kako bi  se distancirao od realnosti, a sve što je ozbiljno</w:t>
      </w:r>
      <w:r>
        <w:rPr>
          <w:rFonts w:ascii="Times New Roman" w:hAnsi="Times New Roman"/>
          <w:sz w:val="24"/>
          <w:szCs w:val="24"/>
          <w:lang w:val="sr-Latn-CS"/>
        </w:rPr>
        <w:t>,</w:t>
      </w:r>
      <w:r w:rsidRPr="00EA452B">
        <w:rPr>
          <w:rFonts w:ascii="Times New Roman" w:hAnsi="Times New Roman"/>
          <w:sz w:val="24"/>
          <w:szCs w:val="24"/>
          <w:lang w:val="sr-Latn-CS"/>
        </w:rPr>
        <w:t xml:space="preserve"> etiketira kao </w:t>
      </w:r>
      <w:r w:rsidRPr="00EA452B">
        <w:rPr>
          <w:rFonts w:ascii="Times New Roman" w:hAnsi="Times New Roman"/>
          <w:sz w:val="24"/>
          <w:szCs w:val="24"/>
          <w:lang w:val="sr-Latn-CS"/>
        </w:rPr>
        <w:lastRenderedPageBreak/>
        <w:t>dosadno. Interesantno je da ispitanik i ovde navodi da želi miran život, bez trzavica, što je kontradiktorno sa nalazima da je svadljiv, hostilan i da ima agresivne ispade, što može biti indikativno za iskrivljenu self percepciju. Ovo nam ukazuje na hipotezu da ispitanik ima spoljašnji lokus kontrole, te da izvor agresije i hostilnosti ne vidi u sebi, već u drugima koji ga u ta stanja dovode,</w:t>
      </w:r>
      <w:r>
        <w:rPr>
          <w:rFonts w:ascii="Times New Roman" w:hAnsi="Times New Roman"/>
          <w:sz w:val="24"/>
          <w:szCs w:val="24"/>
          <w:lang w:val="sr-Latn-CS"/>
        </w:rPr>
        <w:t xml:space="preserve"> </w:t>
      </w:r>
      <w:r w:rsidRPr="00EA452B">
        <w:rPr>
          <w:rFonts w:ascii="Times New Roman" w:hAnsi="Times New Roman"/>
          <w:sz w:val="24"/>
          <w:szCs w:val="24"/>
          <w:lang w:val="sr-Latn-CS"/>
        </w:rPr>
        <w:t xml:space="preserve"> zbog čega donosimo pretpostavku o postojanju konflikta na kome treba raditi i na ovom polju.</w:t>
      </w:r>
    </w:p>
    <w:p w:rsidR="000702B1" w:rsidRPr="00EA452B" w:rsidRDefault="000702B1" w:rsidP="000702B1">
      <w:pPr>
        <w:spacing w:line="360" w:lineRule="auto"/>
        <w:jc w:val="both"/>
        <w:rPr>
          <w:rFonts w:ascii="Times New Roman" w:hAnsi="Times New Roman"/>
          <w:sz w:val="24"/>
          <w:szCs w:val="24"/>
          <w:lang w:val="sr-Latn-CS"/>
        </w:rPr>
      </w:pPr>
    </w:p>
    <w:p w:rsidR="000702B1" w:rsidRPr="00BF6F0F" w:rsidRDefault="000702B1" w:rsidP="000702B1">
      <w:pPr>
        <w:numPr>
          <w:ilvl w:val="0"/>
          <w:numId w:val="1"/>
        </w:numPr>
        <w:spacing w:line="360" w:lineRule="auto"/>
        <w:jc w:val="both"/>
        <w:rPr>
          <w:rFonts w:ascii="Times New Roman" w:hAnsi="Times New Roman"/>
          <w:b/>
          <w:sz w:val="24"/>
          <w:szCs w:val="24"/>
          <w:lang w:val="sr-Latn-CS"/>
        </w:rPr>
      </w:pPr>
      <w:r w:rsidRPr="00BF6F0F">
        <w:rPr>
          <w:rFonts w:ascii="Times New Roman" w:hAnsi="Times New Roman"/>
          <w:b/>
          <w:sz w:val="24"/>
          <w:szCs w:val="24"/>
          <w:lang w:val="sr-Latn-CS"/>
        </w:rPr>
        <w:t xml:space="preserve"> Rekacija na osujećenje i frustracije </w:t>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r w:rsidRPr="00BF6F0F">
        <w:rPr>
          <w:rFonts w:ascii="Times New Roman" w:hAnsi="Times New Roman"/>
          <w:b/>
          <w:sz w:val="24"/>
          <w:szCs w:val="24"/>
          <w:lang w:val="sr-Latn-CS"/>
        </w:rPr>
        <w:tab/>
      </w:r>
    </w:p>
    <w:p w:rsidR="000702B1" w:rsidRDefault="000702B1" w:rsidP="000702B1">
      <w:pPr>
        <w:spacing w:line="360" w:lineRule="auto"/>
        <w:ind w:firstLine="720"/>
        <w:jc w:val="both"/>
        <w:rPr>
          <w:rFonts w:ascii="Times New Roman" w:hAnsi="Times New Roman"/>
          <w:sz w:val="24"/>
          <w:szCs w:val="24"/>
          <w:lang w:val="sr-Latn-CS"/>
        </w:rPr>
      </w:pPr>
      <w:r w:rsidRPr="00EA452B">
        <w:rPr>
          <w:rFonts w:ascii="Times New Roman" w:hAnsi="Times New Roman"/>
          <w:sz w:val="24"/>
          <w:szCs w:val="24"/>
          <w:lang w:val="sr-Latn-CS"/>
        </w:rPr>
        <w:t>Ispitanik daje odgovor da, kada naiđe na velike teškoće „</w:t>
      </w:r>
      <w:r w:rsidRPr="00EA452B">
        <w:rPr>
          <w:rFonts w:ascii="Times New Roman" w:hAnsi="Times New Roman"/>
          <w:i/>
          <w:sz w:val="24"/>
          <w:szCs w:val="24"/>
          <w:lang w:val="sr-Latn-CS"/>
        </w:rPr>
        <w:t>posle nekoliko dana pijančenja, teško ih rešava“,</w:t>
      </w:r>
      <w:r w:rsidRPr="00EA452B">
        <w:rPr>
          <w:rFonts w:ascii="Times New Roman" w:hAnsi="Times New Roman"/>
          <w:sz w:val="24"/>
          <w:szCs w:val="24"/>
          <w:lang w:val="sr-Latn-CS"/>
        </w:rPr>
        <w:t>što nam ukazuje na maladaptivne mehanizme suočavanja - bežanje od problema i teško suočavanje sa njima. Tvrdnju „Kada nešto ne uradi dobro“ ispitanik dopunjava sa „</w:t>
      </w:r>
      <w:r w:rsidRPr="00EA452B">
        <w:rPr>
          <w:rFonts w:ascii="Times New Roman" w:hAnsi="Times New Roman"/>
          <w:i/>
          <w:sz w:val="24"/>
          <w:szCs w:val="24"/>
          <w:lang w:val="sr-Latn-CS"/>
        </w:rPr>
        <w:t xml:space="preserve">vešto prikriva“, </w:t>
      </w:r>
      <w:r w:rsidRPr="00EA452B">
        <w:rPr>
          <w:rFonts w:ascii="Times New Roman" w:hAnsi="Times New Roman"/>
          <w:sz w:val="24"/>
          <w:szCs w:val="24"/>
          <w:lang w:val="sr-Latn-CS"/>
        </w:rPr>
        <w:t>što ukazuje na teško prihvatanje posledica svojih postupaka i preuzimanja odgovornosti za svoja dela, na sklonost ka nepoštovanju socijalnih normi, a eventualno i na negativan stav prema evaluaciji od strane drugih (verovatno usled toga što druge vidi kao lošije od sebe) i u nesigurnost u svoje sposobnosti, što potkrepljuje ranije iznetu pretpostavku u stavu o svojim sposobnostima. Iz ispitanikovog odgovora zaključujemo da loše reaguje na konstruktivne kritike, ignoriše ih, a naročito ima problem kada kritiku percipira kao nekonstruktivnu, nakon čega ulazi u sukobe. Iz ovoga možemo zaključiti da  je ispitanik, uopšte, veoma osetljiv na kritiku, što donekle ima veze i sa ranije spomenutim problemima sa autoritetima kao i sa nesposobnošću da prihvati odgovornost za svoje postupke. Ispitanik u intervjuu navodi i da generalno ne voli ljude i da ga ne zanima šta oni misle, pa otuda verovatno i ovakav stav prema kritikama. U kritičnim situacijama ispitanik dodaje „</w:t>
      </w:r>
      <w:r w:rsidRPr="00EA452B">
        <w:rPr>
          <w:rFonts w:ascii="Times New Roman" w:hAnsi="Times New Roman"/>
          <w:i/>
          <w:sz w:val="24"/>
          <w:szCs w:val="24"/>
          <w:lang w:val="sr-Latn-CS"/>
        </w:rPr>
        <w:t xml:space="preserve">gubi kontrolu“ </w:t>
      </w:r>
      <w:r w:rsidRPr="00EA452B">
        <w:rPr>
          <w:rFonts w:ascii="Times New Roman" w:hAnsi="Times New Roman"/>
          <w:sz w:val="24"/>
          <w:szCs w:val="24"/>
          <w:lang w:val="sr-Latn-CS"/>
        </w:rPr>
        <w:t>zbog čega možemo izvesti pretpostavke da ispitanik nema razvijenu frustracionu toleranciju, da je impulsivan i sklon problematičnom ponašanju i agresivnim ispadima. Ovaj podatak je u skladu sa ranije dobijenim podacima iz LOBIja i Intervjua. Iz navedenog sledi da ispitanik na ovom polju ima težak konflikt, te da je potrebna terapeutska pomoć za savladavanje problema sa agresivnošću i impulsivnošću, kao i za razvijanje sposobnosti za preuzimanje odgovornosti.</w:t>
      </w:r>
    </w:p>
    <w:p w:rsidR="000702B1" w:rsidRPr="00EA452B" w:rsidRDefault="000702B1" w:rsidP="000702B1">
      <w:pPr>
        <w:spacing w:line="360" w:lineRule="auto"/>
        <w:ind w:firstLine="720"/>
        <w:jc w:val="both"/>
        <w:rPr>
          <w:rFonts w:ascii="Times New Roman" w:hAnsi="Times New Roman"/>
          <w:sz w:val="24"/>
          <w:szCs w:val="24"/>
          <w:lang w:val="sr-Latn-CS"/>
        </w:rPr>
      </w:pPr>
    </w:p>
    <w:p w:rsidR="000702B1" w:rsidRPr="00126620" w:rsidRDefault="000702B1" w:rsidP="000702B1">
      <w:pPr>
        <w:spacing w:line="360" w:lineRule="auto"/>
        <w:jc w:val="center"/>
        <w:rPr>
          <w:rFonts w:ascii="Times New Roman" w:hAnsi="Times New Roman"/>
          <w:b/>
          <w:sz w:val="24"/>
          <w:szCs w:val="24"/>
          <w:lang w:val="sr-Latn-CS"/>
        </w:rPr>
      </w:pPr>
      <w:r w:rsidRPr="00EA452B">
        <w:rPr>
          <w:rFonts w:ascii="Times New Roman" w:hAnsi="Times New Roman"/>
          <w:b/>
          <w:sz w:val="24"/>
          <w:szCs w:val="24"/>
          <w:lang w:val="sr-Latn-CS"/>
        </w:rPr>
        <w:t>Objedinjena interpretacija i mi</w:t>
      </w:r>
      <w:r w:rsidRPr="00126620">
        <w:rPr>
          <w:rFonts w:ascii="Times New Roman" w:hAnsi="Times New Roman"/>
          <w:b/>
          <w:sz w:val="24"/>
          <w:szCs w:val="24"/>
          <w:lang w:val="sr-Latn-CS"/>
        </w:rPr>
        <w:t>šljenje o ispitaniku na osnovu TNR-a</w:t>
      </w:r>
    </w:p>
    <w:p w:rsidR="000702B1" w:rsidRPr="00EA452B" w:rsidRDefault="000702B1" w:rsidP="000702B1">
      <w:pPr>
        <w:spacing w:line="360" w:lineRule="auto"/>
        <w:ind w:firstLine="720"/>
        <w:jc w:val="both"/>
        <w:rPr>
          <w:rFonts w:ascii="Times New Roman" w:hAnsi="Times New Roman"/>
          <w:sz w:val="24"/>
          <w:szCs w:val="24"/>
          <w:lang w:val="sr-Latn-CS"/>
        </w:rPr>
      </w:pPr>
      <w:r w:rsidRPr="00EA452B">
        <w:rPr>
          <w:rFonts w:ascii="Times New Roman" w:hAnsi="Times New Roman"/>
          <w:sz w:val="24"/>
          <w:szCs w:val="24"/>
          <w:lang w:val="sr-Latn-CS"/>
        </w:rPr>
        <w:lastRenderedPageBreak/>
        <w:t>O ispitanku na osnovu TNR možemo zaključiti da je u pitanju impulsivna, svađalački nastrojena osoba, niske frustracione toler</w:t>
      </w:r>
      <w:r>
        <w:rPr>
          <w:rFonts w:ascii="Times New Roman" w:hAnsi="Times New Roman"/>
          <w:sz w:val="24"/>
          <w:szCs w:val="24"/>
          <w:lang w:val="sr-Latn-CS"/>
        </w:rPr>
        <w:t>a</w:t>
      </w:r>
      <w:r w:rsidRPr="00EA452B">
        <w:rPr>
          <w:rFonts w:ascii="Times New Roman" w:hAnsi="Times New Roman"/>
          <w:sz w:val="24"/>
          <w:szCs w:val="24"/>
          <w:lang w:val="sr-Latn-CS"/>
        </w:rPr>
        <w:t>ncije. Upadljivi su problemi u uspostavljanju kvalitetnih interpersonalnih odnosa i stalnoj potrebi za konfliktom sa autoritetima. U integraciji ovih podataka sa podacima dobijenim putem ostalih tehnika dominira slika ispitanika kao jedne nekonvencionalne i socijalno neprilagođene osobe. Istovremeno o njemu stičemo utisak da je osoba koja je nesigurna u sebe i svoje sposobnosti. To, međutim, ne iznosi eksplicitno ali se čini da u nekim situacijama (npr. u radnom okruženju, u interpersonalnim odnosima) izbegava da testira svoje sposobnosti upravo iz tog razloga (ovome može biti uzrok svesnost o diskrepanci između njega i sveta</w:t>
      </w:r>
      <w:r>
        <w:rPr>
          <w:rFonts w:ascii="Times New Roman" w:hAnsi="Times New Roman"/>
          <w:sz w:val="24"/>
          <w:szCs w:val="24"/>
          <w:lang w:val="sr-Latn-CS"/>
        </w:rPr>
        <w:t xml:space="preserve"> </w:t>
      </w:r>
      <w:r w:rsidRPr="00EA452B">
        <w:rPr>
          <w:rFonts w:ascii="Times New Roman" w:hAnsi="Times New Roman"/>
          <w:sz w:val="24"/>
          <w:szCs w:val="24"/>
          <w:lang w:val="sr-Latn-CS"/>
        </w:rPr>
        <w:t>koju ispitanik nije spreman da prizna i koja je na neki način zamaskirana, ali ovakvu pretpostavku treba uzeti sa izuzetnom rezervom jer nema dovoljno podataka kojima bi mogla biti učvršćena, stoga bi je trebalo proveriti). U odnosu na majku postoji privrženost uz osećaj krivice, dok u odnosu sa ocem dominiraju sukobi – no, ovakvo viđenje ne prati aktuelnu situaciju već govore o tome kakvi su ti odnosi nekada bili (izuzev krivice, koja je sada prisutna, a čini se da nije bila ranije), jer ispitanikovi roditelji nisu živi. Ovakav stav prema roditeljima može biti vrlo značajan za opsežniju eksploraciju, s obzirom da je ispitanik izgubio oca u 16., a majku u 21. godini, dakle u kritičnim razvojnim momentima. Svoju porodicu ne doživljava kao složnu, te je, pretpostavlja se, i ne smatra sigurnom bazom. Ispitanik ima sliku o sebi kao veselom čoveku, koji voli da se šali i teži ka tome da uspostavi miran život. Bliske prijateljske relacije shvata površno, i usko ih vezuje za neformalna druženja u kojima dominira zabava uz alkohol.</w:t>
      </w:r>
      <w:r>
        <w:rPr>
          <w:rFonts w:ascii="Times New Roman" w:hAnsi="Times New Roman"/>
          <w:sz w:val="24"/>
          <w:szCs w:val="24"/>
          <w:lang w:val="sr-Latn-CS"/>
        </w:rPr>
        <w:t xml:space="preserve"> </w:t>
      </w:r>
      <w:r w:rsidRPr="00EA452B">
        <w:rPr>
          <w:rFonts w:ascii="Times New Roman" w:hAnsi="Times New Roman"/>
          <w:sz w:val="24"/>
          <w:szCs w:val="24"/>
          <w:lang w:val="sr-Latn-CS"/>
        </w:rPr>
        <w:t>Ženama i muško – ženskim relacijama pristupa sa izvesnom dozom rezerve, i pomalo žali zbog svog, kako smatra, ne u dovoljnoj meri aktivnog seksualnog života. Iako ciljevi koje postavlja sebi deluju skromno, bitno je naglasiti da ispitanik ima spoljašnji lokus kontrole, kao i nisku motivaciju koja bi inicirala bilo kakvu promenu, te je njihovo ostvarivanje na takav način teško izvodljiv. U susretu sa problemima, preovladavaju maladaptivni izbegavajući mehanizmi suočavanja. Poseban aspekt kom bi trebalo posvetiti pažnju prilikom rada sa njim jeste aspekt ličnih psiholoških doživljaja. Na osnovu nekoliko indikatora možemo pretpostaviti da ispitanik negira postojanje psiholoških problema</w:t>
      </w:r>
      <w:r>
        <w:rPr>
          <w:rFonts w:ascii="Times New Roman" w:hAnsi="Times New Roman"/>
          <w:sz w:val="24"/>
          <w:szCs w:val="24"/>
          <w:lang w:val="sr-Latn-CS"/>
        </w:rPr>
        <w:t xml:space="preserve"> </w:t>
      </w:r>
      <w:r w:rsidRPr="00EA452B">
        <w:rPr>
          <w:rFonts w:ascii="Times New Roman" w:hAnsi="Times New Roman"/>
          <w:sz w:val="24"/>
          <w:szCs w:val="24"/>
          <w:lang w:val="sr-Latn-CS"/>
        </w:rPr>
        <w:t>(isticanje zdravstvenih i finansijskih problema kao jedinih; očigledno nedovođenje u vezu zdravstvenih tegoba i preterane konzumacije alkohola; spoljašnji lokus kontrole i prebacivanje krivice na ljude iz svog okruženja, bilo u porodičnom, prijateljskom, ili, dok je bio zaposlen, u poslovnom kontekstu ), te o problemima i zdravlju govori isključivo u terminima fizičkih bolesti.</w:t>
      </w:r>
    </w:p>
    <w:p w:rsidR="000702B1" w:rsidRPr="00FD328F" w:rsidRDefault="000702B1" w:rsidP="000702B1">
      <w:pPr>
        <w:rPr>
          <w:rFonts w:ascii="Times New Roman" w:hAnsi="Times New Roman"/>
          <w:sz w:val="24"/>
          <w:szCs w:val="24"/>
          <w:lang w:val="sr-Latn-CS"/>
        </w:rPr>
      </w:pPr>
    </w:p>
    <w:p w:rsidR="000702B1" w:rsidRPr="008D6ACC" w:rsidRDefault="000702B1" w:rsidP="000702B1">
      <w:pPr>
        <w:jc w:val="center"/>
        <w:rPr>
          <w:rFonts w:ascii="Times New Roman" w:hAnsi="Times New Roman"/>
          <w:b/>
          <w:sz w:val="24"/>
          <w:szCs w:val="24"/>
          <w:lang w:val="sr-Latn-CS"/>
        </w:rPr>
      </w:pPr>
      <w:r w:rsidRPr="008D6ACC">
        <w:rPr>
          <w:rFonts w:ascii="Times New Roman" w:hAnsi="Times New Roman"/>
          <w:b/>
          <w:sz w:val="24"/>
          <w:szCs w:val="24"/>
          <w:lang w:val="sr-Latn-CS"/>
        </w:rPr>
        <w:t>Opšti zaključak o ispitaniku na osnovu projektivnih tehnika</w:t>
      </w:r>
    </w:p>
    <w:p w:rsidR="000702B1" w:rsidRPr="008D6ACC" w:rsidRDefault="000702B1" w:rsidP="000702B1">
      <w:pPr>
        <w:jc w:val="both"/>
        <w:rPr>
          <w:rFonts w:ascii="Times New Roman" w:hAnsi="Times New Roman"/>
          <w:sz w:val="24"/>
          <w:szCs w:val="24"/>
          <w:lang w:val="sr-Latn-CS"/>
        </w:rPr>
      </w:pPr>
    </w:p>
    <w:p w:rsidR="000702B1" w:rsidRPr="00126620" w:rsidRDefault="000702B1" w:rsidP="000702B1">
      <w:pPr>
        <w:spacing w:line="360" w:lineRule="auto"/>
        <w:ind w:firstLine="720"/>
        <w:jc w:val="both"/>
        <w:rPr>
          <w:rFonts w:ascii="Times New Roman" w:hAnsi="Times New Roman"/>
          <w:sz w:val="24"/>
          <w:szCs w:val="24"/>
          <w:lang w:val="de-DE"/>
        </w:rPr>
      </w:pPr>
      <w:r w:rsidRPr="008D6ACC">
        <w:rPr>
          <w:rFonts w:ascii="Times New Roman" w:hAnsi="Times New Roman"/>
          <w:sz w:val="24"/>
          <w:szCs w:val="24"/>
          <w:lang w:val="sr-Latn-CS"/>
        </w:rPr>
        <w:t xml:space="preserve">Podaci dobijeni projektivnim tehnikama (TNR i Crtež ljudske figure) se u velikoj meri poklapaju sa podacima dobijene LOBI-jem i Intervjuom, te su dobijene informacije uklopive i bliske svakodnevnom životu ispitanika, makar onako kako ga je on opisao. </w:t>
      </w:r>
      <w:commentRangeStart w:id="1"/>
      <w:r w:rsidRPr="00126620">
        <w:rPr>
          <w:rFonts w:ascii="Times New Roman" w:hAnsi="Times New Roman"/>
          <w:sz w:val="24"/>
          <w:szCs w:val="24"/>
          <w:lang w:val="de-DE"/>
        </w:rPr>
        <w:t>Ono što je potvrđeno jeste da su ispitanikovi interpersonalni kontakti veoma siromašni i površni, te da njima mahom dominira konflikt</w:t>
      </w:r>
      <w:commentRangeEnd w:id="1"/>
      <w:r>
        <w:rPr>
          <w:rStyle w:val="CommentReference"/>
        </w:rPr>
        <w:commentReference w:id="1"/>
      </w:r>
      <w:r w:rsidRPr="00126620">
        <w:rPr>
          <w:rFonts w:ascii="Times New Roman" w:hAnsi="Times New Roman"/>
          <w:sz w:val="24"/>
          <w:szCs w:val="24"/>
          <w:lang w:val="de-DE"/>
        </w:rPr>
        <w:t xml:space="preserve">. Prema autoritetima implusivno reagovanje pogotovo dolazi do izražaja, uz jaku potrebu za suprostavljanjem. Moguće je da na ovaj način ispitanik želi da ostane nezavistan, jer još od detinjstva roditelji su se u odnosu na njega postavljali </w:t>
      </w:r>
      <w:commentRangeStart w:id="2"/>
      <w:r w:rsidRPr="00126620">
        <w:rPr>
          <w:rFonts w:ascii="Times New Roman" w:hAnsi="Times New Roman"/>
          <w:sz w:val="24"/>
          <w:szCs w:val="24"/>
          <w:lang w:val="de-DE"/>
        </w:rPr>
        <w:t>protektivno</w:t>
      </w:r>
      <w:commentRangeEnd w:id="2"/>
      <w:r>
        <w:rPr>
          <w:rStyle w:val="CommentReference"/>
        </w:rPr>
        <w:commentReference w:id="2"/>
      </w:r>
      <w:r w:rsidRPr="00126620">
        <w:rPr>
          <w:rFonts w:ascii="Times New Roman" w:hAnsi="Times New Roman"/>
          <w:sz w:val="24"/>
          <w:szCs w:val="24"/>
          <w:lang w:val="de-DE"/>
        </w:rPr>
        <w:t xml:space="preserve">. Činjenica da je bio sin učitelja je pred njega postavljala izvesna automatska očekivanja koja je on verovatno doživljavao kao suviše intruzivna i nametljiva, te je buntom pretendovao da uspostavi autonomiju. Čini se da u odosu na druge ima visoka očekivanja, da na neki način podrazumeva da moraju da ga razumeju, dok je on lično veoma netolerantan na kritiku ili bilo kakav vid prigovora. Sa suprugom nije uspostavio blisku relaciju, i uz obostrano prihvaćen dogovor vode (relativno) nezavisne živote. Opet, ono na šta ukazuju informacije (pre svega dobijene analizom CLJF) je da ispitanik ima veoma izražene seksualne </w:t>
      </w:r>
      <w:commentRangeStart w:id="3"/>
      <w:r w:rsidRPr="00126620">
        <w:rPr>
          <w:rFonts w:ascii="Times New Roman" w:hAnsi="Times New Roman"/>
          <w:sz w:val="24"/>
          <w:szCs w:val="24"/>
          <w:lang w:val="de-DE"/>
        </w:rPr>
        <w:t>težnje</w:t>
      </w:r>
      <w:commentRangeEnd w:id="3"/>
      <w:r>
        <w:rPr>
          <w:rStyle w:val="CommentReference"/>
        </w:rPr>
        <w:commentReference w:id="3"/>
      </w:r>
      <w:r w:rsidRPr="00126620">
        <w:rPr>
          <w:rFonts w:ascii="Times New Roman" w:hAnsi="Times New Roman"/>
          <w:sz w:val="24"/>
          <w:szCs w:val="24"/>
          <w:lang w:val="de-DE"/>
        </w:rPr>
        <w:t xml:space="preserve">. Iako kaže da je zadovoljan sopstvenim seksualnim životom, smatra da bi mogao biti i bogatiji (TNR), dok na ženskom crtežu dominiraju sekundarne polne odlike žena, i dominantna je seksualna simbolika. Ispitanik ima spoljašnji lokus kontrole, mahom sve što se zbiva pripisuje sreći i srećnim okolnostim, uz uverenje da on ne može biti inicijator (bilo kakve) promene. Isto tako, ne prihvata odgovornost za greške, nego je delegira na ljude iz okruženja, smatrajući ih uglavnom sve u nekoj meri </w:t>
      </w:r>
      <w:commentRangeStart w:id="4"/>
      <w:r w:rsidRPr="00126620">
        <w:rPr>
          <w:rFonts w:ascii="Times New Roman" w:hAnsi="Times New Roman"/>
          <w:sz w:val="24"/>
          <w:szCs w:val="24"/>
          <w:lang w:val="de-DE"/>
        </w:rPr>
        <w:t>neadekvatnima</w:t>
      </w:r>
      <w:commentRangeEnd w:id="4"/>
      <w:r>
        <w:rPr>
          <w:rStyle w:val="CommentReference"/>
        </w:rPr>
        <w:commentReference w:id="4"/>
      </w:r>
      <w:r w:rsidRPr="00126620">
        <w:rPr>
          <w:rFonts w:ascii="Times New Roman" w:hAnsi="Times New Roman"/>
          <w:sz w:val="24"/>
          <w:szCs w:val="24"/>
          <w:lang w:val="de-DE"/>
        </w:rPr>
        <w:t xml:space="preserve">. U susretu sa problemima dominiraju maladaptivni mehanizmi suočavanja, pre svega izbegavanje. Stiče se utisak da ispitanik unižava kvalitete drugih ljudi, kako do izražaja ne bi došao njegov negativan self koncept. Raznim manevrima izbegava testiranje sopstvenih sposobnosti usled nesigurnosti u sebe i posledičnog straha od narušavanja vlastitog samopoštovanja. Čini se da mu je najveća briga zdravstveno stanje koje se pogoršava, žali se na somatske tegobe. Ono što je problematično jeste autentičnost motivacije ispitanika da svoj problem sa alkoholizmom okonča, jer, kako i sam kaže – alkohol ne želi nikada da ostavi u potpunosti. </w:t>
      </w:r>
      <w:commentRangeStart w:id="5"/>
      <w:r w:rsidRPr="00126620">
        <w:rPr>
          <w:rFonts w:ascii="Times New Roman" w:hAnsi="Times New Roman"/>
          <w:sz w:val="24"/>
          <w:szCs w:val="24"/>
          <w:lang w:val="de-DE"/>
        </w:rPr>
        <w:t xml:space="preserve">Niska tolerancija na frustraciju </w:t>
      </w:r>
      <w:commentRangeEnd w:id="5"/>
      <w:r>
        <w:rPr>
          <w:rStyle w:val="CommentReference"/>
        </w:rPr>
        <w:commentReference w:id="5"/>
      </w:r>
      <w:r w:rsidRPr="00126620">
        <w:rPr>
          <w:rFonts w:ascii="Times New Roman" w:hAnsi="Times New Roman"/>
          <w:sz w:val="24"/>
          <w:szCs w:val="24"/>
          <w:lang w:val="de-DE"/>
        </w:rPr>
        <w:t xml:space="preserve">je dominantna karakteristika uočljiva još od mladosti. </w:t>
      </w:r>
      <w:r w:rsidRPr="00126620">
        <w:rPr>
          <w:rFonts w:ascii="Times New Roman" w:hAnsi="Times New Roman"/>
          <w:sz w:val="24"/>
          <w:szCs w:val="24"/>
          <w:lang w:val="de-DE"/>
        </w:rPr>
        <w:lastRenderedPageBreak/>
        <w:t xml:space="preserve">Još od malena ispitanik je pokazivao antagonizam i prkos u odnosu na autoritet, čak je u par navrata ima sukob sa zakonom i zbog toga bio privođen. Ove odlike uz izvesnu nekonvencionalnost su ga pratile tokom školovanja kada je više puta bio pred izbacivanjem, a kasnije i na poslu gde je često upadao u sukobe sa nadređenima i činio razne prestupe. Pokazuje sklonost ka isterivanju pravde koja je verovatno posledica izrazito negativne percepcije drugih. Socijalna neprilagođenost, impulsivnost i nestabilnost uz spoljašnji lokus kontrole i zloupotrebu alkohola bacaju sumnju na prisustvo psihopatske devijacije kod ovog ispitanika, alternativno </w:t>
      </w:r>
      <w:commentRangeStart w:id="6"/>
      <w:r w:rsidRPr="00126620">
        <w:rPr>
          <w:rFonts w:ascii="Times New Roman" w:hAnsi="Times New Roman"/>
          <w:sz w:val="24"/>
          <w:szCs w:val="24"/>
          <w:lang w:val="de-DE"/>
        </w:rPr>
        <w:t>antisocijalni poremećaj ličnosti</w:t>
      </w:r>
      <w:commentRangeEnd w:id="6"/>
      <w:r>
        <w:rPr>
          <w:rStyle w:val="CommentReference"/>
        </w:rPr>
        <w:commentReference w:id="6"/>
      </w:r>
      <w:r w:rsidRPr="00126620">
        <w:rPr>
          <w:rFonts w:ascii="Times New Roman" w:hAnsi="Times New Roman"/>
          <w:sz w:val="24"/>
          <w:szCs w:val="24"/>
          <w:lang w:val="de-DE"/>
        </w:rPr>
        <w:t xml:space="preserve">. Na osnovu akcentovanja zdravstvenih tegoba i ne posebno kritičkog stava prema alkoholu čini se da ispitanik negira postojanje psiholoških problema, što je u više navrata potvrđeno na osnovu pojedinih testovnih rezultata. Moguće je, takođe, da usled toga ispitanik početak svog problema sa alkoholom ne dovodi u vezu ni sa kakvim specifičnim događajem. Za potrebe terapijskog rada sa ispitanikom bilo bi potrebno “prebaciti” ga na polje psiholoških doživljaja i raditi na njegovom sticanju uvida u odgovornost za sopstveno stanje i ponašanje. Usled pomenute sumnje na autentičnost motivacije i pomenutih karakteristika, ispitanik nije pogodan za grupni tretman ali je i vrlo diskutabilno koliko bi se zadržao kada bi pristupio i </w:t>
      </w:r>
      <w:commentRangeStart w:id="7"/>
      <w:r w:rsidRPr="00126620">
        <w:rPr>
          <w:rFonts w:ascii="Times New Roman" w:hAnsi="Times New Roman"/>
          <w:sz w:val="24"/>
          <w:szCs w:val="24"/>
          <w:lang w:val="de-DE"/>
        </w:rPr>
        <w:t>individualnom</w:t>
      </w:r>
      <w:commentRangeEnd w:id="7"/>
      <w:r>
        <w:rPr>
          <w:rStyle w:val="CommentReference"/>
        </w:rPr>
        <w:commentReference w:id="7"/>
      </w:r>
      <w:r w:rsidRPr="00126620">
        <w:rPr>
          <w:rFonts w:ascii="Times New Roman" w:hAnsi="Times New Roman"/>
          <w:sz w:val="24"/>
          <w:szCs w:val="24"/>
          <w:lang w:val="de-DE"/>
        </w:rPr>
        <w:t>.</w:t>
      </w:r>
    </w:p>
    <w:p w:rsidR="000702B1" w:rsidRPr="00126620" w:rsidRDefault="000702B1" w:rsidP="000702B1">
      <w:pPr>
        <w:spacing w:line="360" w:lineRule="auto"/>
        <w:ind w:firstLine="720"/>
        <w:jc w:val="both"/>
        <w:rPr>
          <w:rFonts w:ascii="Times New Roman" w:hAnsi="Times New Roman"/>
          <w:color w:val="FF0000"/>
          <w:sz w:val="24"/>
          <w:szCs w:val="24"/>
          <w:lang w:val="de-DE"/>
        </w:rPr>
      </w:pPr>
    </w:p>
    <w:p w:rsidR="000702B1" w:rsidRPr="00126620" w:rsidRDefault="000702B1" w:rsidP="000702B1">
      <w:pPr>
        <w:spacing w:line="360" w:lineRule="auto"/>
        <w:ind w:firstLine="720"/>
        <w:jc w:val="both"/>
        <w:rPr>
          <w:rFonts w:ascii="Times New Roman" w:hAnsi="Times New Roman"/>
          <w:sz w:val="24"/>
          <w:szCs w:val="24"/>
          <w:lang w:val="de-DE"/>
        </w:rPr>
      </w:pPr>
    </w:p>
    <w:p w:rsidR="000702B1" w:rsidRPr="000702B1" w:rsidRDefault="000702B1" w:rsidP="000702B1">
      <w:pPr>
        <w:rPr>
          <w:rFonts w:ascii="Times New Roman" w:hAnsi="Times New Roman"/>
          <w:b/>
          <w:sz w:val="24"/>
          <w:szCs w:val="24"/>
          <w:lang w:val="sr-Latn-CS"/>
        </w:rPr>
      </w:pPr>
      <w:r w:rsidRPr="000702B1">
        <w:rPr>
          <w:rFonts w:ascii="Times New Roman" w:hAnsi="Times New Roman"/>
          <w:b/>
          <w:sz w:val="24"/>
          <w:szCs w:val="24"/>
          <w:lang w:val="sr-Latn-CS"/>
        </w:rPr>
        <w:t xml:space="preserve">Odlično urađen seminarski rad! Pristup temeljan i sveobuhvatan, misao vam je precizna i jasna. Odlicno ste integrisale podatke iz razvojnog i aktuelnog konteksta ispitanika sa podacima sa projektivnog materijala. </w:t>
      </w:r>
    </w:p>
    <w:p w:rsidR="000702B1" w:rsidRPr="000702B1" w:rsidRDefault="000702B1" w:rsidP="000702B1">
      <w:pPr>
        <w:rPr>
          <w:rFonts w:ascii="Times New Roman" w:hAnsi="Times New Roman"/>
          <w:b/>
          <w:sz w:val="24"/>
          <w:szCs w:val="24"/>
          <w:lang w:val="sr-Latn-CS"/>
        </w:rPr>
      </w:pPr>
      <w:r w:rsidRPr="000702B1">
        <w:rPr>
          <w:rFonts w:ascii="Times New Roman" w:hAnsi="Times New Roman"/>
          <w:b/>
          <w:sz w:val="24"/>
          <w:szCs w:val="24"/>
          <w:lang w:val="sr-Latn-CS"/>
        </w:rPr>
        <w:t>Svaka čast!</w:t>
      </w:r>
    </w:p>
    <w:p w:rsidR="000702B1" w:rsidRPr="00101897" w:rsidRDefault="000702B1" w:rsidP="000702B1">
      <w:pPr>
        <w:rPr>
          <w:rFonts w:ascii="Times New Roman" w:hAnsi="Times New Roman"/>
          <w:sz w:val="24"/>
          <w:szCs w:val="24"/>
          <w:lang w:val="sr-Latn-CS"/>
        </w:rPr>
      </w:pPr>
    </w:p>
    <w:p w:rsidR="000702B1" w:rsidRPr="00101897" w:rsidRDefault="000702B1" w:rsidP="000702B1">
      <w:pPr>
        <w:rPr>
          <w:rFonts w:ascii="Times New Roman" w:hAnsi="Times New Roman"/>
          <w:sz w:val="24"/>
          <w:szCs w:val="24"/>
          <w:lang w:val="sr-Latn-CS"/>
        </w:rPr>
      </w:pPr>
    </w:p>
    <w:p w:rsidR="000702B1" w:rsidRPr="00101897" w:rsidRDefault="000702B1" w:rsidP="000702B1">
      <w:pPr>
        <w:rPr>
          <w:rFonts w:ascii="Times New Roman" w:hAnsi="Times New Roman"/>
          <w:sz w:val="24"/>
          <w:szCs w:val="24"/>
          <w:lang w:val="sr-Latn-CS"/>
        </w:rPr>
      </w:pPr>
    </w:p>
    <w:p w:rsidR="000702B1" w:rsidRPr="00101897" w:rsidRDefault="000702B1" w:rsidP="000702B1">
      <w:pPr>
        <w:rPr>
          <w:rFonts w:ascii="Times New Roman" w:hAnsi="Times New Roman"/>
          <w:sz w:val="24"/>
          <w:szCs w:val="24"/>
          <w:lang w:val="sr-Latn-CS"/>
        </w:rPr>
      </w:pPr>
    </w:p>
    <w:p w:rsidR="000702B1" w:rsidRPr="00101897" w:rsidRDefault="000702B1" w:rsidP="000702B1">
      <w:pPr>
        <w:rPr>
          <w:rFonts w:ascii="Times New Roman" w:hAnsi="Times New Roman"/>
          <w:sz w:val="24"/>
          <w:szCs w:val="24"/>
          <w:lang w:val="sr-Latn-CS"/>
        </w:rPr>
      </w:pPr>
    </w:p>
    <w:p w:rsidR="000702B1" w:rsidRDefault="000702B1" w:rsidP="000702B1">
      <w:pPr>
        <w:rPr>
          <w:rFonts w:ascii="Times New Roman" w:hAnsi="Times New Roman"/>
          <w:sz w:val="24"/>
          <w:szCs w:val="24"/>
          <w:lang w:val="sr-Latn-CS"/>
        </w:rPr>
      </w:pPr>
    </w:p>
    <w:p w:rsidR="000702B1" w:rsidRPr="00A06EF9" w:rsidRDefault="000702B1" w:rsidP="000702B1">
      <w:pPr>
        <w:rPr>
          <w:rFonts w:ascii="Times New Roman" w:hAnsi="Times New Roman"/>
          <w:sz w:val="24"/>
          <w:szCs w:val="24"/>
          <w:lang w:val="sr-Latn-CS"/>
        </w:rPr>
      </w:pPr>
      <w:r w:rsidRPr="000D72C5">
        <w:rPr>
          <w:rFonts w:ascii="Times New Roman" w:hAnsi="Times New Roman"/>
          <w:sz w:val="24"/>
          <w:szCs w:val="24"/>
          <w:lang w:val="sr-Latn-CS"/>
        </w:rPr>
        <w:lastRenderedPageBreak/>
        <w:t>Reference</w:t>
      </w:r>
    </w:p>
    <w:p w:rsidR="000702B1" w:rsidRPr="00A06EF9" w:rsidRDefault="000702B1" w:rsidP="000702B1">
      <w:pPr>
        <w:rPr>
          <w:rFonts w:ascii="Times New Roman" w:hAnsi="Times New Roman"/>
          <w:sz w:val="24"/>
          <w:szCs w:val="24"/>
          <w:lang w:val="sr-Latn-CS"/>
        </w:rPr>
      </w:pPr>
    </w:p>
    <w:p w:rsidR="000702B1" w:rsidRDefault="000702B1" w:rsidP="000702B1">
      <w:pPr>
        <w:rPr>
          <w:rFonts w:ascii="Times New Roman" w:hAnsi="Times New Roman"/>
          <w:sz w:val="24"/>
          <w:szCs w:val="24"/>
        </w:rPr>
      </w:pPr>
      <w:r w:rsidRPr="000D72C5">
        <w:rPr>
          <w:rFonts w:ascii="Times New Roman" w:hAnsi="Times New Roman"/>
          <w:sz w:val="24"/>
          <w:szCs w:val="24"/>
          <w:lang w:val="sr-Latn-CS"/>
        </w:rPr>
        <w:t>Dragišić – Labaš, S. i Đokić, G. (2010). Znača</w:t>
      </w:r>
      <w:r w:rsidRPr="00CF7322">
        <w:rPr>
          <w:rFonts w:ascii="Times New Roman" w:hAnsi="Times New Roman"/>
          <w:sz w:val="24"/>
          <w:szCs w:val="24"/>
          <w:lang w:val="sr-Latn-CS"/>
        </w:rPr>
        <w:t xml:space="preserve">j psihoedukacije u lečenju alkoholizma sistemskom porodičnom terapijom. </w:t>
      </w:r>
      <w:proofErr w:type="gramStart"/>
      <w:r>
        <w:rPr>
          <w:rFonts w:ascii="Times New Roman" w:hAnsi="Times New Roman"/>
          <w:i/>
          <w:sz w:val="24"/>
          <w:szCs w:val="24"/>
        </w:rPr>
        <w:t>Sociologija, 52</w:t>
      </w:r>
      <w:r>
        <w:rPr>
          <w:rFonts w:ascii="Times New Roman" w:hAnsi="Times New Roman"/>
          <w:sz w:val="24"/>
          <w:szCs w:val="24"/>
        </w:rPr>
        <w:t>(2).</w:t>
      </w:r>
      <w:proofErr w:type="gramEnd"/>
    </w:p>
    <w:p w:rsidR="000702B1" w:rsidRPr="007D2481" w:rsidRDefault="000702B1" w:rsidP="000702B1">
      <w:pPr>
        <w:rPr>
          <w:rFonts w:ascii="Times New Roman" w:hAnsi="Times New Roman"/>
          <w:sz w:val="24"/>
          <w:szCs w:val="24"/>
        </w:rPr>
      </w:pPr>
      <w:r>
        <w:rPr>
          <w:rFonts w:ascii="Times New Roman" w:hAnsi="Times New Roman"/>
        </w:rPr>
        <w:t>DOI</w:t>
      </w:r>
      <w:proofErr w:type="gramStart"/>
      <w:r>
        <w:rPr>
          <w:rFonts w:ascii="Times New Roman" w:hAnsi="Times New Roman"/>
        </w:rPr>
        <w:t>:10.2298</w:t>
      </w:r>
      <w:proofErr w:type="gramEnd"/>
      <w:r>
        <w:rPr>
          <w:rFonts w:ascii="Times New Roman" w:hAnsi="Times New Roman"/>
        </w:rPr>
        <w:t>/SOC1002197D</w:t>
      </w: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p>
    <w:p w:rsidR="000702B1" w:rsidRDefault="000702B1" w:rsidP="000702B1">
      <w:pPr>
        <w:rPr>
          <w:rFonts w:ascii="Times New Roman" w:hAnsi="Times New Roman"/>
          <w:sz w:val="24"/>
          <w:szCs w:val="24"/>
        </w:rPr>
      </w:pPr>
      <w:r>
        <w:rPr>
          <w:rFonts w:ascii="Times New Roman" w:hAnsi="Times New Roman"/>
          <w:sz w:val="24"/>
          <w:szCs w:val="24"/>
        </w:rPr>
        <w:lastRenderedPageBreak/>
        <w:t>PRILOG</w:t>
      </w:r>
    </w:p>
    <w:p w:rsidR="000702B1" w:rsidRDefault="000702B1" w:rsidP="000702B1">
      <w:pPr>
        <w:rPr>
          <w:rFonts w:ascii="Times New Roman" w:hAnsi="Times New Roman"/>
          <w:sz w:val="24"/>
          <w:szCs w:val="24"/>
        </w:rPr>
      </w:pPr>
      <w:r>
        <w:rPr>
          <w:rFonts w:ascii="Times New Roman" w:hAnsi="Times New Roman"/>
          <w:sz w:val="24"/>
          <w:szCs w:val="24"/>
        </w:rPr>
        <w:t>Crtež ljudske figure, muškarac (prvonacrtana figura)</w:t>
      </w:r>
    </w:p>
    <w:p w:rsidR="000702B1" w:rsidRDefault="000702B1" w:rsidP="000702B1">
      <w:pPr>
        <w:rPr>
          <w:rFonts w:ascii="Times New Roman" w:hAnsi="Times New Roman"/>
          <w:sz w:val="24"/>
          <w:szCs w:val="24"/>
        </w:rPr>
      </w:pPr>
      <w:r>
        <w:rPr>
          <w:rFonts w:ascii="Times New Roman" w:hAnsi="Times New Roman"/>
          <w:noProof/>
          <w:sz w:val="24"/>
          <w:szCs w:val="24"/>
        </w:rPr>
        <w:drawing>
          <wp:inline distT="0" distB="0" distL="0" distR="0">
            <wp:extent cx="4933950" cy="7572375"/>
            <wp:effectExtent l="19050" t="0" r="0" b="0"/>
            <wp:docPr id="5" name="Picture 0" descr="CLJF 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LJF M.jpg"/>
                    <pic:cNvPicPr>
                      <a:picLocks noChangeAspect="1" noChangeArrowheads="1"/>
                    </pic:cNvPicPr>
                  </pic:nvPicPr>
                  <pic:blipFill>
                    <a:blip r:embed="rId6"/>
                    <a:srcRect/>
                    <a:stretch>
                      <a:fillRect/>
                    </a:stretch>
                  </pic:blipFill>
                  <pic:spPr bwMode="auto">
                    <a:xfrm>
                      <a:off x="0" y="0"/>
                      <a:ext cx="4933950" cy="7572375"/>
                    </a:xfrm>
                    <a:prstGeom prst="rect">
                      <a:avLst/>
                    </a:prstGeom>
                    <a:noFill/>
                    <a:ln w="9525">
                      <a:noFill/>
                      <a:miter lim="800000"/>
                      <a:headEnd/>
                      <a:tailEnd/>
                    </a:ln>
                  </pic:spPr>
                </pic:pic>
              </a:graphicData>
            </a:graphic>
          </wp:inline>
        </w:drawing>
      </w:r>
    </w:p>
    <w:p w:rsidR="000702B1" w:rsidRDefault="000702B1" w:rsidP="000702B1">
      <w:pPr>
        <w:rPr>
          <w:rFonts w:ascii="Times New Roman" w:hAnsi="Times New Roman"/>
          <w:sz w:val="24"/>
          <w:szCs w:val="24"/>
        </w:rPr>
      </w:pPr>
      <w:r>
        <w:rPr>
          <w:rFonts w:ascii="Times New Roman" w:hAnsi="Times New Roman"/>
          <w:sz w:val="24"/>
          <w:szCs w:val="24"/>
        </w:rPr>
        <w:lastRenderedPageBreak/>
        <w:t>Crtež ljudske figure, žena</w:t>
      </w:r>
    </w:p>
    <w:p w:rsidR="000702B1" w:rsidRPr="00764187" w:rsidRDefault="000702B1" w:rsidP="000702B1">
      <w:pPr>
        <w:rPr>
          <w:rFonts w:ascii="Times New Roman" w:hAnsi="Times New Roman"/>
          <w:sz w:val="24"/>
          <w:szCs w:val="24"/>
        </w:rPr>
      </w:pPr>
      <w:r>
        <w:rPr>
          <w:rFonts w:ascii="Times New Roman" w:hAnsi="Times New Roman"/>
          <w:noProof/>
          <w:sz w:val="24"/>
          <w:szCs w:val="24"/>
        </w:rPr>
        <w:drawing>
          <wp:inline distT="0" distB="0" distL="0" distR="0">
            <wp:extent cx="4933950" cy="7858125"/>
            <wp:effectExtent l="19050" t="0" r="0" b="0"/>
            <wp:docPr id="14" name="Picture 1" descr="CLJF 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JF Ž.jpg"/>
                    <pic:cNvPicPr>
                      <a:picLocks noChangeAspect="1" noChangeArrowheads="1"/>
                    </pic:cNvPicPr>
                  </pic:nvPicPr>
                  <pic:blipFill>
                    <a:blip r:embed="rId7"/>
                    <a:srcRect/>
                    <a:stretch>
                      <a:fillRect/>
                    </a:stretch>
                  </pic:blipFill>
                  <pic:spPr bwMode="auto">
                    <a:xfrm>
                      <a:off x="0" y="0"/>
                      <a:ext cx="4933950" cy="7858125"/>
                    </a:xfrm>
                    <a:prstGeom prst="rect">
                      <a:avLst/>
                    </a:prstGeom>
                    <a:noFill/>
                    <a:ln w="9525">
                      <a:noFill/>
                      <a:miter lim="800000"/>
                      <a:headEnd/>
                      <a:tailEnd/>
                    </a:ln>
                  </pic:spPr>
                </pic:pic>
              </a:graphicData>
            </a:graphic>
          </wp:inline>
        </w:drawing>
      </w:r>
    </w:p>
    <w:p w:rsidR="00E63139" w:rsidRDefault="00E63139"/>
    <w:sectPr w:rsidR="00E63139" w:rsidSect="00A95A2E">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notebook" w:date="2016-01-14T16:04:00Z" w:initials="n">
    <w:p w:rsidR="000702B1" w:rsidRDefault="000702B1" w:rsidP="000702B1">
      <w:pPr>
        <w:pStyle w:val="CommentText"/>
      </w:pPr>
      <w:r>
        <w:rPr>
          <w:rStyle w:val="CommentReference"/>
        </w:rPr>
        <w:annotationRef/>
      </w:r>
      <w:r>
        <w:t xml:space="preserve">Važno je znati i da upotreba alkohola pojačava seksualnu želju ali istovremeno, dugotrajna upotreba ima efekte na smanjenu seksualnu moć, što kod hroničnih alkoholičara obično rezultira pojačanom ljubomorom i sumnjičavošću, erotizacijom žene (projekcija sopstvene seksualne okupiranosti na ženu uz osudu da bi se umanjila lična odgovornost usled smanjene moći i očuvalo samopoštovanje) i potrebom pojačane kontrole i dominacije nad njom. </w:t>
      </w:r>
    </w:p>
    <w:p w:rsidR="000702B1" w:rsidRDefault="000702B1" w:rsidP="000702B1">
      <w:pPr>
        <w:pStyle w:val="CommentText"/>
      </w:pPr>
      <w:r>
        <w:t>Ipak, da bi se tvrdilo da je ova psihodinamika karakteristična i za ovog konkrenog klijenta, to bi trebalo proveriti intervjuom i dodatnim tehnikama ako je od važnosti za dijagnostičku proceduru i razumevanje ispitanikovih problema.</w:t>
      </w:r>
    </w:p>
  </w:comment>
  <w:comment w:id="1" w:author="notebook" w:date="2016-01-14T16:04:00Z" w:initials="n">
    <w:p w:rsidR="000702B1" w:rsidRDefault="000702B1" w:rsidP="000702B1">
      <w:pPr>
        <w:pStyle w:val="CommentText"/>
      </w:pPr>
      <w:r>
        <w:rPr>
          <w:rStyle w:val="CommentReference"/>
        </w:rPr>
        <w:annotationRef/>
      </w:r>
      <w:r>
        <w:t>Ovo nije podatak koji se otkriva projektivnim tehnikama nego naturalističkim. Projektivnim tehnikama se prepoznaje kakve su težnje i potrebe klijenta u različitim sferama pa i u odnosu na interpersonalno funkiconisanje. U tom smislu, možemo reći da odgovori ispitanika na stimuluse u okviru projektivnog materijala upućuju na pretpostavku da ispitanikove potrebe za pripadanjem i prepoznavanjem u okviru primarnog potpornog sistema nisu adekvatno zadovoljene, te da je ispitanikova adaptacija u odnosu na to povlačenje, izbegavanje sa razvojem osećaja rezigniranosti i latentne hostilnosti. Izbegavanje, izolacija i hostilne težnje se registruju i u odnosu na sekundarne potporne sisteme čime se mogu objasniti njegovi interpersonalni kontakti. Od svog okruženja očekuje prvenstveno negativnu stimulaciju usled čega izbegava bliskost i teži površnim i siromašnim kontaktima. U kontekstu ovakvih očekivanja i neadekvatne identifikacije sa autoritetom, sklon povremenim impulsivnim agresivnim ispadima kojima reuspostavlja i održava specifičan nivo hostilne komunikacije i očekivanja....</w:t>
      </w:r>
    </w:p>
  </w:comment>
  <w:comment w:id="2" w:author="notebook" w:date="2016-01-14T16:04:00Z" w:initials="n">
    <w:p w:rsidR="000702B1" w:rsidRPr="00165DCB" w:rsidRDefault="000702B1" w:rsidP="000702B1">
      <w:pPr>
        <w:pStyle w:val="CommentText"/>
        <w:rPr>
          <w:lang w:val="de-DE"/>
        </w:rPr>
      </w:pPr>
      <w:r>
        <w:rPr>
          <w:rStyle w:val="CommentReference"/>
        </w:rPr>
        <w:annotationRef/>
      </w:r>
      <w:r>
        <w:rPr>
          <w:lang w:val="de-DE"/>
        </w:rPr>
        <w:t>Da li protektivno ili ograničava</w:t>
      </w:r>
      <w:r w:rsidRPr="00165DCB">
        <w:rPr>
          <w:lang w:val="de-DE"/>
        </w:rPr>
        <w:t>juće?</w:t>
      </w:r>
    </w:p>
  </w:comment>
  <w:comment w:id="3" w:author="notebook" w:date="2016-01-14T16:04:00Z" w:initials="n">
    <w:p w:rsidR="000702B1" w:rsidRPr="00514743" w:rsidRDefault="000702B1" w:rsidP="000702B1">
      <w:pPr>
        <w:pStyle w:val="CommentText"/>
        <w:rPr>
          <w:lang w:val="de-DE"/>
        </w:rPr>
      </w:pPr>
      <w:r>
        <w:rPr>
          <w:rStyle w:val="CommentReference"/>
        </w:rPr>
        <w:annotationRef/>
      </w:r>
      <w:r w:rsidRPr="00514743">
        <w:rPr>
          <w:lang w:val="de-DE"/>
        </w:rPr>
        <w:t xml:space="preserve">I u ovoj sferi se mogu registrovati konflikti koji su najverovatnije efekat neadekvatne integracije potrebe za pripadanjem, bliskošću i intimnošću i seksualnih težnji. </w:t>
      </w:r>
      <w:r>
        <w:rPr>
          <w:lang w:val="de-DE"/>
        </w:rPr>
        <w:t>Analiza njegovih odgovora upućuje na potiskivanje potreba za bliskošću koje proističu iz neizgrađenog poverenja prvo sa primarnim figurama, a zatim i globalno sa okruženjem. Sa druge strane, mašta o bogatom seksualnom životu bez prihvatanja i prepoznavanja potrebe za intimnošću ga ograničava da uspostavi kvalitetnu stabilnu relaciju, tako da ostaje usamljen i nezadovoljen,okrenut lakom „rešenju“, alkoholu kao anestetiku. Projekcija svojih neintegrisanih emotivno-seksualnih težnji u osobe suprotnog pola ga štiti od eventualne nemoći sa jedne strane, a sa druge strane tu relaciju čini poznatom, predvidljivom i nezadovoljavajućom, tako da može da nastavi sa izbegavajućim strategijama i sa opijanjem...</w:t>
      </w:r>
    </w:p>
  </w:comment>
  <w:comment w:id="4" w:author="notebook" w:date="2016-01-14T16:04:00Z" w:initials="n">
    <w:p w:rsidR="000702B1" w:rsidRPr="00CB4107" w:rsidRDefault="000702B1" w:rsidP="000702B1">
      <w:pPr>
        <w:pStyle w:val="CommentText"/>
        <w:rPr>
          <w:lang w:val="de-DE"/>
        </w:rPr>
      </w:pPr>
      <w:r>
        <w:rPr>
          <w:rStyle w:val="CommentReference"/>
        </w:rPr>
        <w:annotationRef/>
      </w:r>
      <w:r w:rsidRPr="00CB4107">
        <w:rPr>
          <w:lang w:val="de-DE"/>
        </w:rPr>
        <w:t xml:space="preserve">Ovo je rezultat izgrađenih očekivanja o tome šta može da očekuje od okruženja. </w:t>
      </w:r>
      <w:r>
        <w:rPr>
          <w:lang w:val="de-DE"/>
        </w:rPr>
        <w:t>Istovremeno, to je racionalizacija zašto ni ne mora da se trudi i izlaže riziku da bude odbačen i osuđen kao neadekvatan, a i čini socijalno okruženje predvidljivim i iidealnim izgovorom za nastavak izbegavajućih strategija.</w:t>
      </w:r>
    </w:p>
  </w:comment>
  <w:comment w:id="5" w:author="notebook" w:date="2016-01-14T16:04:00Z" w:initials="n">
    <w:p w:rsidR="000702B1" w:rsidRPr="00CB4107" w:rsidRDefault="000702B1" w:rsidP="000702B1">
      <w:pPr>
        <w:pStyle w:val="CommentText"/>
        <w:rPr>
          <w:lang w:val="de-DE"/>
        </w:rPr>
      </w:pPr>
      <w:r>
        <w:rPr>
          <w:rStyle w:val="CommentReference"/>
        </w:rPr>
        <w:annotationRef/>
      </w:r>
      <w:r w:rsidRPr="00CB4107">
        <w:rPr>
          <w:lang w:val="de-DE"/>
        </w:rPr>
        <w:t xml:space="preserve">Kada govorite o toleranciji na frustraciju, potrebno je da navedete i o kojoj frustraciji je reč, koja osujećenja su za njega posebno izazovna (npr. </w:t>
      </w:r>
      <w:r>
        <w:rPr>
          <w:lang w:val="de-DE"/>
        </w:rPr>
        <w:t>osuda, kritika...), kako tada reaguje (npr. agresijom, autoagresijom, povlaćenjem, opijanjem...) i šta je potkrepljivač takvog neadekvatnog sistema reagovanja (npr. potvrda vrednosti, predvidivost, olakšanje, reuspostavljanje socijalnih relacija, očuvanje samopoštovanja....)</w:t>
      </w:r>
    </w:p>
  </w:comment>
  <w:comment w:id="6" w:author="notebook" w:date="2016-01-14T16:04:00Z" w:initials="n">
    <w:p w:rsidR="000702B1" w:rsidRPr="00CB4107" w:rsidRDefault="000702B1" w:rsidP="000702B1">
      <w:pPr>
        <w:pStyle w:val="CommentText"/>
        <w:rPr>
          <w:lang w:val="de-DE"/>
        </w:rPr>
      </w:pPr>
      <w:r>
        <w:rPr>
          <w:rStyle w:val="CommentReference"/>
        </w:rPr>
        <w:annotationRef/>
      </w:r>
      <w:r w:rsidRPr="00CB4107">
        <w:rPr>
          <w:lang w:val="de-DE"/>
        </w:rPr>
        <w:t xml:space="preserve">Nisam sigurna da imate dovoljno argumenata za ovo dijagnostičko rešenje. </w:t>
      </w:r>
    </w:p>
  </w:comment>
  <w:comment w:id="7" w:author="notebook" w:date="2016-01-14T16:04:00Z" w:initials="n">
    <w:p w:rsidR="000702B1" w:rsidRPr="00202A53" w:rsidRDefault="000702B1" w:rsidP="000702B1">
      <w:pPr>
        <w:pStyle w:val="CommentText"/>
        <w:rPr>
          <w:lang w:val="de-DE"/>
        </w:rPr>
      </w:pPr>
      <w:r>
        <w:rPr>
          <w:rStyle w:val="CommentReference"/>
        </w:rPr>
        <w:annotationRef/>
      </w:r>
      <w:r w:rsidRPr="00202A53">
        <w:rPr>
          <w:lang w:val="de-DE"/>
        </w:rPr>
        <w:t xml:space="preserve">Analiza materijala ukazuje na to da problemi koje ovaj ispitanik ima jesu psihogene prirode, da potiču od neadekvatnog razrešenja razvojnih zadataka i procesa identifikacije, kao i da se održavaju nekonstruktivnim i neefikasnim strategijama prevladavanja i regulacije afekta. </w:t>
      </w:r>
      <w:r>
        <w:rPr>
          <w:lang w:val="de-DE"/>
        </w:rPr>
        <w:t>Istovremeno, on ne pokazuje autentničnu spremnost da pristupi rešavanju svojih problema drugačije do nastavkom izbegavanja (ideja o invalidskoj penziji), što povećava rizik da će i dalje biti značajno osujećen i pod rizikom nastavka alkoholičarskog ponašanja. U takvim situacijama se preporučuje da se ispitanik ne upućuje odmah na neki od psihosocijalnih programa tretmanskog tipa nego da se prvenstveno radi na povećanju motivacije da pristupi drugačijim formama rešavanja problema prvo kroz prevazilaženje otpora i razrešenje ambivalencije.</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22101"/>
    <w:multiLevelType w:val="hybridMultilevel"/>
    <w:tmpl w:val="6F8264D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0702B1"/>
    <w:rsid w:val="000702B1"/>
    <w:rsid w:val="0053655F"/>
    <w:rsid w:val="00B15805"/>
    <w:rsid w:val="00E63139"/>
    <w:rsid w:val="00F24E2D"/>
    <w:rsid w:val="00F962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2B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0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2B1"/>
    <w:rPr>
      <w:rFonts w:ascii="Tahoma" w:hAnsi="Tahoma" w:cs="Tahoma"/>
      <w:sz w:val="16"/>
      <w:szCs w:val="16"/>
    </w:rPr>
  </w:style>
  <w:style w:type="paragraph" w:styleId="CommentText">
    <w:name w:val="annotation text"/>
    <w:basedOn w:val="Normal"/>
    <w:link w:val="CommentTextChar"/>
    <w:uiPriority w:val="99"/>
    <w:unhideWhenUsed/>
    <w:rsid w:val="000702B1"/>
    <w:pPr>
      <w:spacing w:after="160" w:line="240" w:lineRule="auto"/>
    </w:pPr>
    <w:rPr>
      <w:sz w:val="20"/>
      <w:szCs w:val="20"/>
    </w:rPr>
  </w:style>
  <w:style w:type="character" w:customStyle="1" w:styleId="CommentTextChar">
    <w:name w:val="Comment Text Char"/>
    <w:basedOn w:val="DefaultParagraphFont"/>
    <w:link w:val="CommentText"/>
    <w:uiPriority w:val="99"/>
    <w:rsid w:val="000702B1"/>
    <w:rPr>
      <w:rFonts w:ascii="Calibri" w:eastAsia="Calibri" w:hAnsi="Calibri" w:cs="Times New Roman"/>
      <w:sz w:val="20"/>
      <w:szCs w:val="20"/>
    </w:rPr>
  </w:style>
  <w:style w:type="paragraph" w:styleId="ListParagraph">
    <w:name w:val="List Paragraph"/>
    <w:basedOn w:val="Normal"/>
    <w:uiPriority w:val="34"/>
    <w:qFormat/>
    <w:rsid w:val="000702B1"/>
    <w:pPr>
      <w:spacing w:after="160" w:line="256" w:lineRule="auto"/>
      <w:ind w:left="720"/>
      <w:contextualSpacing/>
    </w:pPr>
  </w:style>
  <w:style w:type="character" w:styleId="CommentReference">
    <w:name w:val="annotation reference"/>
    <w:uiPriority w:val="99"/>
    <w:semiHidden/>
    <w:unhideWhenUsed/>
    <w:rsid w:val="000702B1"/>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5911</Words>
  <Characters>33697</Characters>
  <Application>Microsoft Office Word</Application>
  <DocSecurity>0</DocSecurity>
  <Lines>280</Lines>
  <Paragraphs>79</Paragraphs>
  <ScaleCrop>false</ScaleCrop>
  <Company>Grizli777</Company>
  <LinksUpToDate>false</LinksUpToDate>
  <CharactersWithSpaces>39529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cp:revision>
  <dcterms:created xsi:type="dcterms:W3CDTF">2016-01-14T15:03:00Z</dcterms:created>
  <dcterms:modified xsi:type="dcterms:W3CDTF">2016-02-01T13:28:00Z</dcterms:modified>
</cp:coreProperties>
</file>